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1E0" w:rsidRPr="00862645" w:rsidRDefault="007341E0" w:rsidP="007341E0">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7341E0" w:rsidRDefault="007341E0" w:rsidP="007341E0">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bCs/>
          <w:kern w:val="28"/>
        </w:rPr>
      </w:pPr>
    </w:p>
    <w:p w:rsidR="007341E0" w:rsidRPr="00B23A54" w:rsidRDefault="007341E0" w:rsidP="007341E0">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7341E0" w:rsidRPr="00B23A54" w:rsidRDefault="007341E0" w:rsidP="007341E0">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7341E0" w:rsidRPr="00B23A54" w:rsidRDefault="007341E0" w:rsidP="007341E0">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7341E0" w:rsidRDefault="007341E0" w:rsidP="007341E0">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7341E0" w:rsidRPr="00B23A54" w:rsidRDefault="007341E0" w:rsidP="007341E0">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p>
    <w:p w:rsidR="007341E0" w:rsidRPr="00B23A54" w:rsidRDefault="007341E0" w:rsidP="007341E0">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Adoration of the Blessed Sacrament</w:t>
      </w:r>
    </w:p>
    <w:p w:rsidR="007341E0" w:rsidRDefault="007341E0" w:rsidP="007341E0">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 xml:space="preserve">Kilbeggan after 9.30 a.m. Mass on Monday until 12 noon. </w:t>
      </w:r>
    </w:p>
    <w:p w:rsidR="007341E0" w:rsidRDefault="007341E0" w:rsidP="007341E0">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Rahugh on Friday from 7 – 9 p.m. with Mass at 8 p.m.</w:t>
      </w:r>
    </w:p>
    <w:p w:rsidR="007341E0" w:rsidRPr="00B23A54" w:rsidRDefault="007341E0" w:rsidP="007341E0">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p>
    <w:p w:rsidR="007341E0" w:rsidRPr="008A58A4" w:rsidRDefault="007341E0" w:rsidP="007341E0">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Style w:val="Emphasis"/>
          <w:b/>
        </w:rPr>
      </w:pPr>
      <w:r w:rsidRPr="008A58A4">
        <w:rPr>
          <w:rStyle w:val="Emphasis"/>
          <w:b/>
        </w:rPr>
        <w:t xml:space="preserve"> Fr. Brendan, </w:t>
      </w:r>
      <w:r w:rsidR="008A58A4" w:rsidRPr="008A58A4">
        <w:rPr>
          <w:rStyle w:val="Emphasis"/>
          <w:b/>
        </w:rPr>
        <w:t xml:space="preserve">Harbopur Rd. </w:t>
      </w:r>
      <w:r w:rsidRPr="008A58A4">
        <w:rPr>
          <w:rStyle w:val="Emphasis"/>
          <w:b/>
        </w:rPr>
        <w:t xml:space="preserve"> 057 9332155</w:t>
      </w:r>
    </w:p>
    <w:p w:rsidR="007341E0" w:rsidRDefault="007341E0" w:rsidP="007341E0">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pPr>
      <w:hyperlink r:id="rId4" w:history="1">
        <w:r w:rsidRPr="00B23A54">
          <w:rPr>
            <w:rStyle w:val="Hyperlink"/>
          </w:rPr>
          <w:t>info@kilbegganparish.ie</w:t>
        </w:r>
      </w:hyperlink>
      <w:r w:rsidRPr="00B23A54">
        <w:tab/>
      </w:r>
      <w:r w:rsidRPr="00B23A54">
        <w:tab/>
      </w:r>
      <w:hyperlink r:id="rId5" w:history="1">
        <w:r w:rsidRPr="00B23A54">
          <w:rPr>
            <w:rStyle w:val="Hyperlink"/>
          </w:rPr>
          <w:t>www.kilbegganparish.ie</w:t>
        </w:r>
      </w:hyperlink>
    </w:p>
    <w:p w:rsidR="00DA501B" w:rsidRDefault="007341E0" w:rsidP="00DA501B">
      <w:pPr>
        <w:rPr>
          <w:rFonts w:ascii="Constantia" w:hAnsi="Constantia"/>
          <w:sz w:val="36"/>
        </w:rPr>
      </w:pPr>
      <w:r w:rsidRPr="00DA501B">
        <w:rPr>
          <w:rFonts w:ascii="Constantia" w:hAnsi="Constantia"/>
          <w:sz w:val="36"/>
        </w:rPr>
        <w:drawing>
          <wp:anchor distT="0" distB="0" distL="114300" distR="114300" simplePos="0" relativeHeight="251671552" behindDoc="1" locked="0" layoutInCell="1" allowOverlap="1">
            <wp:simplePos x="0" y="0"/>
            <wp:positionH relativeFrom="column">
              <wp:posOffset>-287020</wp:posOffset>
            </wp:positionH>
            <wp:positionV relativeFrom="paragraph">
              <wp:posOffset>267970</wp:posOffset>
            </wp:positionV>
            <wp:extent cx="1282700" cy="1601470"/>
            <wp:effectExtent l="19050" t="0" r="0" b="0"/>
            <wp:wrapTight wrapText="bothSides">
              <wp:wrapPolygon edited="0">
                <wp:start x="-321" y="0"/>
                <wp:lineTo x="-321" y="21326"/>
                <wp:lineTo x="21493" y="21326"/>
                <wp:lineTo x="21493" y="0"/>
                <wp:lineTo x="-321" y="0"/>
              </wp:wrapPolygon>
            </wp:wrapTight>
            <wp:docPr id="3" name="Picture 1" descr="C:\Users\Brendan\Music\Pictures\1KUDO\CONTENT\LIT_L_E\01\EC_03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L_E\01\EC_03D.TIF"/>
                    <pic:cNvPicPr>
                      <a:picLocks noChangeAspect="1" noChangeArrowheads="1"/>
                    </pic:cNvPicPr>
                  </pic:nvPicPr>
                  <pic:blipFill>
                    <a:blip r:embed="rId6" cstate="print"/>
                    <a:srcRect/>
                    <a:stretch>
                      <a:fillRect/>
                    </a:stretch>
                  </pic:blipFill>
                  <pic:spPr bwMode="auto">
                    <a:xfrm>
                      <a:off x="0" y="0"/>
                      <a:ext cx="1282700" cy="1601470"/>
                    </a:xfrm>
                    <a:prstGeom prst="rect">
                      <a:avLst/>
                    </a:prstGeom>
                    <a:noFill/>
                    <a:ln w="9525">
                      <a:noFill/>
                      <a:miter lim="800000"/>
                      <a:headEnd/>
                      <a:tailEnd/>
                    </a:ln>
                  </pic:spPr>
                </pic:pic>
              </a:graphicData>
            </a:graphic>
          </wp:anchor>
        </w:drawing>
      </w:r>
      <w:r w:rsidRPr="00DA501B">
        <w:rPr>
          <w:rFonts w:ascii="Constantia" w:hAnsi="Constantia"/>
          <w:sz w:val="36"/>
        </w:rPr>
        <w:t>Third Sunday of Easter</w:t>
      </w:r>
    </w:p>
    <w:p w:rsidR="00DA501B" w:rsidRDefault="007341E0" w:rsidP="00DA501B">
      <w:r w:rsidRPr="003C4A8C">
        <w:t>8 p.m.</w:t>
      </w:r>
      <w:r>
        <w:t xml:space="preserve"> Carton Family, Comagh Rd.</w:t>
      </w:r>
    </w:p>
    <w:p w:rsidR="00DA501B" w:rsidRDefault="007341E0" w:rsidP="00DA501B">
      <w:r>
        <w:t>Michael and Mary Swords Anniversary</w:t>
      </w:r>
    </w:p>
    <w:p w:rsidR="00DA501B" w:rsidRDefault="007341E0" w:rsidP="00DA501B">
      <w:r>
        <w:t>Michael McMahon</w:t>
      </w:r>
      <w:r w:rsidRPr="0016204C">
        <w:t xml:space="preserve"> </w:t>
      </w:r>
    </w:p>
    <w:p w:rsidR="00DA501B" w:rsidRDefault="008A58A4" w:rsidP="00DA501B">
      <w:r>
        <w:rPr>
          <w:b w:val="0"/>
        </w:rPr>
        <w:drawing>
          <wp:anchor distT="0" distB="0" distL="114300" distR="114300" simplePos="0" relativeHeight="251666432" behindDoc="0" locked="0" layoutInCell="1" allowOverlap="1">
            <wp:simplePos x="0" y="0"/>
            <wp:positionH relativeFrom="column">
              <wp:posOffset>3367405</wp:posOffset>
            </wp:positionH>
            <wp:positionV relativeFrom="paragraph">
              <wp:posOffset>111760</wp:posOffset>
            </wp:positionV>
            <wp:extent cx="1531620" cy="1016635"/>
            <wp:effectExtent l="19050" t="0" r="0" b="0"/>
            <wp:wrapTight wrapText="bothSides">
              <wp:wrapPolygon edited="0">
                <wp:start x="-269" y="0"/>
                <wp:lineTo x="-269" y="21047"/>
                <wp:lineTo x="21493" y="21047"/>
                <wp:lineTo x="21493" y="0"/>
                <wp:lineTo x="-269"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1531620" cy="1016635"/>
                    </a:xfrm>
                    <a:prstGeom prst="rect">
                      <a:avLst/>
                    </a:prstGeom>
                    <a:noFill/>
                    <a:ln w="9525">
                      <a:noFill/>
                      <a:miter lim="800000"/>
                      <a:headEnd/>
                      <a:tailEnd/>
                    </a:ln>
                  </pic:spPr>
                </pic:pic>
              </a:graphicData>
            </a:graphic>
          </wp:anchor>
        </w:drawing>
      </w:r>
      <w:r w:rsidR="007341E0" w:rsidRPr="0016204C">
        <w:t>Joe, Doreen, Ita and Lorcan Coffey</w:t>
      </w:r>
    </w:p>
    <w:p w:rsidR="007341E0" w:rsidRPr="00DA501B" w:rsidRDefault="007341E0" w:rsidP="00DA501B">
      <w:r w:rsidRPr="00DA501B">
        <w:t>Pat and Mary Bohan, their daughter Maura Haugh and all deceased family.</w:t>
      </w:r>
    </w:p>
    <w:p w:rsidR="007341E0" w:rsidRPr="00B72083" w:rsidRDefault="007341E0" w:rsidP="007341E0">
      <w:pPr>
        <w:pStyle w:val="NormalWeb"/>
        <w:ind w:left="-567"/>
        <w:contextualSpacing/>
        <w:rPr>
          <w:rFonts w:ascii="Century Gothic" w:hAnsi="Century Gothic"/>
          <w:b/>
        </w:rPr>
      </w:pPr>
      <w:r w:rsidRPr="00ED0F82">
        <w:rPr>
          <w:rFonts w:ascii="Century Gothic" w:hAnsi="Century Gothic"/>
          <w:b/>
        </w:rPr>
        <w:t>9.30</w:t>
      </w:r>
      <w:r w:rsidRPr="00ED0F82">
        <w:rPr>
          <w:rFonts w:ascii="Century Gothic" w:hAnsi="Century Gothic"/>
        </w:rPr>
        <w:t xml:space="preserve"> </w:t>
      </w:r>
    </w:p>
    <w:p w:rsidR="007341E0" w:rsidRDefault="007341E0" w:rsidP="007341E0">
      <w:pPr>
        <w:pStyle w:val="NormalWeb"/>
        <w:ind w:left="-567"/>
        <w:contextualSpacing/>
        <w:rPr>
          <w:rFonts w:ascii="Century Gothic" w:hAnsi="Century Gothic"/>
        </w:rPr>
      </w:pPr>
      <w:r w:rsidRPr="00ED0F82">
        <w:rPr>
          <w:rFonts w:ascii="Century Gothic" w:hAnsi="Century Gothic"/>
          <w:b/>
        </w:rPr>
        <w:t>11a.m</w:t>
      </w:r>
      <w:r w:rsidRPr="00ED0F82">
        <w:rPr>
          <w:rFonts w:ascii="Century Gothic" w:hAnsi="Century Gothic"/>
        </w:rPr>
        <w:t xml:space="preserve">. </w:t>
      </w:r>
    </w:p>
    <w:p w:rsidR="008A58A4" w:rsidRDefault="008A58A4" w:rsidP="008A58A4">
      <w:pPr>
        <w:pStyle w:val="NormalWeb"/>
        <w:ind w:left="-567"/>
        <w:contextualSpacing/>
        <w:rPr>
          <w:rFonts w:ascii="Century Gothic" w:hAnsi="Century Gothic"/>
          <w:b/>
        </w:rPr>
      </w:pPr>
      <w:r>
        <w:rPr>
          <w:rFonts w:ascii="Century Gothic" w:hAnsi="Century Gothic"/>
          <w:b/>
        </w:rPr>
        <w:t>Friday 8 p.m. Kilbeggan:   Month’s Memory Mass for Fr. Laurie</w:t>
      </w:r>
    </w:p>
    <w:p w:rsidR="007341E0" w:rsidRDefault="005E7D51" w:rsidP="007341E0">
      <w:pPr>
        <w:pStyle w:val="NormalWeb"/>
        <w:ind w:left="-567"/>
        <w:contextualSpacing/>
        <w:rPr>
          <w:rFonts w:ascii="Century Gothic" w:hAnsi="Century Gothic"/>
        </w:rPr>
      </w:pPr>
      <w:r>
        <w:rPr>
          <w:rFonts w:ascii="Century Gothic" w:hAnsi="Century Gothic"/>
          <w:b/>
          <w:noProof/>
        </w:rPr>
        <w:drawing>
          <wp:anchor distT="0" distB="0" distL="114300" distR="114300" simplePos="0" relativeHeight="251673600" behindDoc="1" locked="0" layoutInCell="1" allowOverlap="1">
            <wp:simplePos x="0" y="0"/>
            <wp:positionH relativeFrom="column">
              <wp:posOffset>-250190</wp:posOffset>
            </wp:positionH>
            <wp:positionV relativeFrom="paragraph">
              <wp:posOffset>165100</wp:posOffset>
            </wp:positionV>
            <wp:extent cx="1276985" cy="1206500"/>
            <wp:effectExtent l="19050" t="0" r="0" b="0"/>
            <wp:wrapTight wrapText="bothSides">
              <wp:wrapPolygon edited="0">
                <wp:start x="-322" y="0"/>
                <wp:lineTo x="-322" y="21145"/>
                <wp:lineTo x="21589" y="21145"/>
                <wp:lineTo x="21589" y="0"/>
                <wp:lineTo x="-322" y="0"/>
              </wp:wrapPolygon>
            </wp:wrapTight>
            <wp:docPr id="11" name="Picture 4" descr="C:\Users\Brendan\Music\Pictures\1KUDO\CONTENT\LIT_L_E\01\EC_04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endan\Music\Pictures\1KUDO\CONTENT\LIT_L_E\01\EC_04D.TIF"/>
                    <pic:cNvPicPr>
                      <a:picLocks noChangeAspect="1" noChangeArrowheads="1"/>
                    </pic:cNvPicPr>
                  </pic:nvPicPr>
                  <pic:blipFill>
                    <a:blip r:embed="rId8" cstate="print"/>
                    <a:srcRect/>
                    <a:stretch>
                      <a:fillRect/>
                    </a:stretch>
                  </pic:blipFill>
                  <pic:spPr bwMode="auto">
                    <a:xfrm>
                      <a:off x="0" y="0"/>
                      <a:ext cx="1276985" cy="1206500"/>
                    </a:xfrm>
                    <a:prstGeom prst="rect">
                      <a:avLst/>
                    </a:prstGeom>
                    <a:noFill/>
                    <a:ln w="9525">
                      <a:noFill/>
                      <a:miter lim="800000"/>
                      <a:headEnd/>
                      <a:tailEnd/>
                    </a:ln>
                  </pic:spPr>
                </pic:pic>
              </a:graphicData>
            </a:graphic>
          </wp:anchor>
        </w:drawing>
      </w:r>
      <w:r w:rsidR="007341E0">
        <w:rPr>
          <w:rFonts w:ascii="Century Gothic" w:hAnsi="Century Gothic"/>
          <w:b/>
        </w:rPr>
        <w:t xml:space="preserve">Friday 8 p.m. </w:t>
      </w:r>
      <w:r w:rsidR="008A58A4">
        <w:rPr>
          <w:rFonts w:ascii="Century Gothic" w:hAnsi="Century Gothic"/>
          <w:b/>
        </w:rPr>
        <w:t xml:space="preserve">Rahugh:       </w:t>
      </w:r>
      <w:r w:rsidR="007341E0">
        <w:rPr>
          <w:rFonts w:ascii="Century Gothic" w:hAnsi="Century Gothic"/>
          <w:b/>
        </w:rPr>
        <w:t>Johnny Harte at the request of the Rahugh Social Services.</w:t>
      </w:r>
    </w:p>
    <w:p w:rsidR="007341E0" w:rsidRDefault="007341E0" w:rsidP="007341E0">
      <w:pPr>
        <w:ind w:left="-426"/>
        <w:rPr>
          <w:rFonts w:ascii="Constantia" w:hAnsi="Constantia"/>
          <w:sz w:val="40"/>
        </w:rPr>
      </w:pPr>
      <w:r>
        <w:rPr>
          <w:rFonts w:ascii="Constantia" w:hAnsi="Constantia"/>
          <w:sz w:val="40"/>
        </w:rPr>
        <w:t>Fourth Sunday of Easter</w:t>
      </w:r>
    </w:p>
    <w:p w:rsidR="005E7D51" w:rsidRDefault="007341E0" w:rsidP="005E7D51">
      <w:pPr>
        <w:ind w:left="-426"/>
      </w:pPr>
      <w:r w:rsidRPr="003C4A8C">
        <w:t>8 p.m.</w:t>
      </w:r>
      <w:r>
        <w:t xml:space="preserve"> Annie Jo Nannery and her husband Matthew Month’s Mind.</w:t>
      </w:r>
    </w:p>
    <w:p w:rsidR="005E7D51" w:rsidRDefault="007341E0" w:rsidP="005E7D51">
      <w:pPr>
        <w:ind w:left="-426"/>
      </w:pPr>
      <w:r w:rsidRPr="00ED0F82">
        <w:t xml:space="preserve">9.30 </w:t>
      </w:r>
      <w:r w:rsidRPr="005E7D51">
        <w:t>Patrick Egan and deceased family</w:t>
      </w:r>
    </w:p>
    <w:p w:rsidR="007341E0" w:rsidRDefault="007341E0" w:rsidP="005E7D51">
      <w:pPr>
        <w:ind w:left="-426"/>
      </w:pPr>
      <w:r w:rsidRPr="00ED0F82">
        <w:t xml:space="preserve">11a.m. </w:t>
      </w:r>
    </w:p>
    <w:p w:rsidR="00DA501B" w:rsidRDefault="00DA501B" w:rsidP="005E7D51">
      <w:pPr>
        <w:ind w:left="-426"/>
      </w:pPr>
    </w:p>
    <w:p w:rsidR="00DA501B" w:rsidRDefault="00DA501B" w:rsidP="005E7D51">
      <w:pPr>
        <w:ind w:left="-426"/>
      </w:pPr>
      <w:r>
        <w:t>Please pray for the repose of the soul of Des Lee, Pallas, Rahugh, may he rest in peace.</w:t>
      </w:r>
    </w:p>
    <w:p w:rsidR="007341E0" w:rsidRDefault="00BF0E81" w:rsidP="007341E0">
      <w:pPr>
        <w:pStyle w:val="NormalWeb"/>
        <w:ind w:left="-567"/>
        <w:contextualSpacing/>
        <w:rPr>
          <w:noProof/>
        </w:rPr>
      </w:pPr>
      <w:r>
        <w:rPr>
          <w:rFonts w:ascii="Constantia" w:hAnsi="Constantia"/>
          <w:b/>
          <w:noProof/>
          <w:sz w:val="22"/>
        </w:rPr>
        <w:drawing>
          <wp:anchor distT="0" distB="0" distL="114300" distR="114300" simplePos="0" relativeHeight="251678720" behindDoc="1" locked="0" layoutInCell="1" allowOverlap="1">
            <wp:simplePos x="0" y="0"/>
            <wp:positionH relativeFrom="column">
              <wp:posOffset>5653405</wp:posOffset>
            </wp:positionH>
            <wp:positionV relativeFrom="paragraph">
              <wp:posOffset>1029970</wp:posOffset>
            </wp:positionV>
            <wp:extent cx="544195" cy="526415"/>
            <wp:effectExtent l="19050" t="0" r="8255" b="0"/>
            <wp:wrapTight wrapText="bothSides">
              <wp:wrapPolygon edited="0">
                <wp:start x="-756" y="0"/>
                <wp:lineTo x="-756" y="21105"/>
                <wp:lineTo x="21928" y="21105"/>
                <wp:lineTo x="21928" y="0"/>
                <wp:lineTo x="-756" y="0"/>
              </wp:wrapPolygon>
            </wp:wrapTight>
            <wp:docPr id="13" name="Picture 5" descr="C:\Users\Brendan\Music\Pictures\1KUDO\CONTENT\SSS_SACR\01\SC_64_M.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rendan\Music\Pictures\1KUDO\CONTENT\SSS_SACR\01\SC_64_M.TIF"/>
                    <pic:cNvPicPr>
                      <a:picLocks noChangeAspect="1" noChangeArrowheads="1"/>
                    </pic:cNvPicPr>
                  </pic:nvPicPr>
                  <pic:blipFill>
                    <a:blip r:embed="rId9" cstate="print"/>
                    <a:srcRect/>
                    <a:stretch>
                      <a:fillRect/>
                    </a:stretch>
                  </pic:blipFill>
                  <pic:spPr bwMode="auto">
                    <a:xfrm>
                      <a:off x="0" y="0"/>
                      <a:ext cx="544195" cy="526415"/>
                    </a:xfrm>
                    <a:prstGeom prst="rect">
                      <a:avLst/>
                    </a:prstGeom>
                    <a:noFill/>
                    <a:ln w="9525">
                      <a:noFill/>
                      <a:miter lim="800000"/>
                      <a:headEnd/>
                      <a:tailEnd/>
                    </a:ln>
                  </pic:spPr>
                </pic:pic>
              </a:graphicData>
            </a:graphic>
          </wp:anchor>
        </w:drawing>
      </w:r>
      <w:r w:rsidR="005E7D51">
        <w:rPr>
          <w:rFonts w:ascii="Constantia" w:hAnsi="Constantia"/>
          <w:b/>
          <w:noProof/>
          <w:sz w:val="22"/>
        </w:rPr>
        <w:drawing>
          <wp:anchor distT="0" distB="0" distL="114300" distR="114300" simplePos="0" relativeHeight="251672576" behindDoc="1" locked="0" layoutInCell="1" allowOverlap="1">
            <wp:simplePos x="0" y="0"/>
            <wp:positionH relativeFrom="column">
              <wp:posOffset>-287020</wp:posOffset>
            </wp:positionH>
            <wp:positionV relativeFrom="paragraph">
              <wp:posOffset>205740</wp:posOffset>
            </wp:positionV>
            <wp:extent cx="1641475" cy="1228725"/>
            <wp:effectExtent l="19050" t="0" r="0" b="0"/>
            <wp:wrapTight wrapText="bothSides">
              <wp:wrapPolygon edited="0">
                <wp:start x="-251" y="0"/>
                <wp:lineTo x="-251" y="21433"/>
                <wp:lineTo x="21558" y="21433"/>
                <wp:lineTo x="21558" y="0"/>
                <wp:lineTo x="-251" y="0"/>
              </wp:wrapPolygon>
            </wp:wrapTight>
            <wp:docPr id="6" name="Picture 1" descr="http://www.frugalityisfree.com/wp-content/uploads/2013/02/congratulations-clip-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rugalityisfree.com/wp-content/uploads/2013/02/congratulations-clip-art.jpg"/>
                    <pic:cNvPicPr>
                      <a:picLocks noChangeAspect="1" noChangeArrowheads="1"/>
                    </pic:cNvPicPr>
                  </pic:nvPicPr>
                  <pic:blipFill>
                    <a:blip r:embed="rId10" cstate="print"/>
                    <a:srcRect/>
                    <a:stretch>
                      <a:fillRect/>
                    </a:stretch>
                  </pic:blipFill>
                  <pic:spPr bwMode="auto">
                    <a:xfrm>
                      <a:off x="0" y="0"/>
                      <a:ext cx="1641475" cy="1228725"/>
                    </a:xfrm>
                    <a:prstGeom prst="rect">
                      <a:avLst/>
                    </a:prstGeom>
                    <a:noFill/>
                    <a:ln w="9525">
                      <a:noFill/>
                      <a:miter lim="800000"/>
                      <a:headEnd/>
                      <a:tailEnd/>
                    </a:ln>
                  </pic:spPr>
                </pic:pic>
              </a:graphicData>
            </a:graphic>
          </wp:anchor>
        </w:drawing>
      </w:r>
      <w:r w:rsidR="007341E0">
        <w:rPr>
          <w:noProof/>
        </w:rPr>
        <w:t>Congratulations to all the girls and boys who have received the Holy Spirit in Confiormation. May they grow in faith and love and always feel the mercy and kindness of God. We wish the the joy of the Holy Spirit.  May have pledged to abstain from alcohol until they are 18 years of age. May their lives always be free from addiction.</w:t>
      </w:r>
    </w:p>
    <w:p w:rsidR="00BF0E81" w:rsidRDefault="00BF0E81" w:rsidP="007341E0">
      <w:pPr>
        <w:pStyle w:val="NormalWeb"/>
        <w:ind w:left="-567"/>
        <w:contextualSpacing/>
        <w:rPr>
          <w:noProof/>
        </w:rPr>
      </w:pPr>
    </w:p>
    <w:p w:rsidR="00BF0E81" w:rsidRDefault="00BF0E81" w:rsidP="007341E0">
      <w:pPr>
        <w:pStyle w:val="NormalWeb"/>
        <w:ind w:left="-567"/>
        <w:contextualSpacing/>
        <w:rPr>
          <w:rFonts w:ascii="Constantia" w:hAnsi="Constantia"/>
          <w:b/>
          <w:sz w:val="22"/>
        </w:rPr>
      </w:pPr>
      <w:r>
        <w:rPr>
          <w:noProof/>
        </w:rPr>
        <w:t>Congratulations to Avril Keenan, Ardnaglue and Shane Brodbin who were married this week. We wish them every blessing.</w:t>
      </w:r>
    </w:p>
    <w:p w:rsidR="007341E0" w:rsidRDefault="007341E0" w:rsidP="007341E0">
      <w:pPr>
        <w:pStyle w:val="NormalWeb"/>
        <w:ind w:left="-567"/>
        <w:contextualSpacing/>
        <w:rPr>
          <w:rFonts w:ascii="Constantia" w:hAnsi="Constantia"/>
          <w:b/>
          <w:sz w:val="22"/>
        </w:rPr>
      </w:pPr>
    </w:p>
    <w:p w:rsidR="008A58A4" w:rsidRDefault="008A58A4" w:rsidP="007341E0">
      <w:pPr>
        <w:pStyle w:val="NormalWeb"/>
        <w:ind w:left="-567"/>
        <w:contextualSpacing/>
        <w:rPr>
          <w:rFonts w:ascii="Lucida Handwriting" w:hAnsi="Lucida Handwriting"/>
          <w:b/>
        </w:rPr>
      </w:pPr>
      <w:proofErr w:type="gramStart"/>
      <w:r>
        <w:rPr>
          <w:rFonts w:ascii="Lucida Handwriting" w:hAnsi="Lucida Handwriting"/>
          <w:b/>
        </w:rPr>
        <w:t>Meeting of the Parish Centre Committee 7.30 p.m. Monday 11</w:t>
      </w:r>
      <w:r w:rsidRPr="008A58A4">
        <w:rPr>
          <w:rFonts w:ascii="Lucida Handwriting" w:hAnsi="Lucida Handwriting"/>
          <w:b/>
          <w:vertAlign w:val="superscript"/>
        </w:rPr>
        <w:t>th</w:t>
      </w:r>
      <w:r>
        <w:rPr>
          <w:rFonts w:ascii="Lucida Handwriting" w:hAnsi="Lucida Handwriting"/>
          <w:b/>
        </w:rPr>
        <w:t>.</w:t>
      </w:r>
      <w:proofErr w:type="gramEnd"/>
    </w:p>
    <w:p w:rsidR="008A58A4" w:rsidRDefault="008A58A4" w:rsidP="007341E0">
      <w:pPr>
        <w:pStyle w:val="NormalWeb"/>
        <w:ind w:left="-567"/>
        <w:contextualSpacing/>
        <w:rPr>
          <w:rFonts w:ascii="Lucida Handwriting" w:hAnsi="Lucida Handwriting"/>
          <w:b/>
        </w:rPr>
      </w:pPr>
    </w:p>
    <w:p w:rsidR="007341E0" w:rsidRDefault="00E65201" w:rsidP="007341E0">
      <w:pPr>
        <w:pStyle w:val="NormalWeb"/>
        <w:ind w:left="-567"/>
        <w:contextualSpacing/>
        <w:rPr>
          <w:rFonts w:ascii="Lucida Handwriting" w:hAnsi="Lucida Handwriting"/>
          <w:b/>
        </w:rPr>
      </w:pPr>
      <w:proofErr w:type="gramStart"/>
      <w:r w:rsidRPr="00E65201">
        <w:rPr>
          <w:rFonts w:ascii="Lucida Handwriting" w:hAnsi="Lucida Handwriting"/>
          <w:b/>
        </w:rPr>
        <w:t>Meeting of the Parish Council Monday 11</w:t>
      </w:r>
      <w:r w:rsidRPr="00E65201">
        <w:rPr>
          <w:rFonts w:ascii="Lucida Handwriting" w:hAnsi="Lucida Handwriting"/>
          <w:b/>
          <w:vertAlign w:val="superscript"/>
        </w:rPr>
        <w:t>th</w:t>
      </w:r>
      <w:r w:rsidRPr="00E65201">
        <w:rPr>
          <w:rFonts w:ascii="Lucida Handwriting" w:hAnsi="Lucida Handwriting"/>
          <w:b/>
        </w:rPr>
        <w:t xml:space="preserve"> 8 p.m. in the Parish Centre</w:t>
      </w:r>
      <w:r w:rsidR="008A58A4">
        <w:rPr>
          <w:rFonts w:ascii="Lucida Handwriting" w:hAnsi="Lucida Handwriting"/>
          <w:b/>
        </w:rPr>
        <w:t>.</w:t>
      </w:r>
      <w:proofErr w:type="gramEnd"/>
    </w:p>
    <w:p w:rsidR="005E7D51" w:rsidRDefault="005E7D51" w:rsidP="007341E0">
      <w:pPr>
        <w:pStyle w:val="NormalWeb"/>
        <w:ind w:left="-567"/>
        <w:contextualSpacing/>
        <w:rPr>
          <w:rFonts w:ascii="Lucida Handwriting" w:hAnsi="Lucida Handwriting"/>
          <w:b/>
        </w:rPr>
      </w:pPr>
    </w:p>
    <w:p w:rsidR="008A58A4" w:rsidRPr="00BF0E81" w:rsidRDefault="005E7D51" w:rsidP="007341E0">
      <w:pPr>
        <w:pStyle w:val="NormalWeb"/>
        <w:ind w:left="-567"/>
        <w:contextualSpacing/>
        <w:rPr>
          <w:rFonts w:ascii="Lucida Handwriting" w:hAnsi="Lucida Handwriting"/>
          <w:b/>
        </w:rPr>
      </w:pPr>
      <w:r w:rsidRPr="00BF0E81">
        <w:rPr>
          <w:rFonts w:ascii="Lucida Handwriting" w:hAnsi="Lucida Handwriting"/>
          <w:b/>
          <w:noProof/>
        </w:rPr>
        <w:drawing>
          <wp:anchor distT="0" distB="0" distL="114300" distR="114300" simplePos="0" relativeHeight="251659264" behindDoc="1" locked="0" layoutInCell="1" allowOverlap="1">
            <wp:simplePos x="0" y="0"/>
            <wp:positionH relativeFrom="column">
              <wp:posOffset>-398145</wp:posOffset>
            </wp:positionH>
            <wp:positionV relativeFrom="paragraph">
              <wp:posOffset>95250</wp:posOffset>
            </wp:positionV>
            <wp:extent cx="1220470" cy="431165"/>
            <wp:effectExtent l="0" t="0" r="0" b="0"/>
            <wp:wrapTight wrapText="bothSides">
              <wp:wrapPolygon edited="0">
                <wp:start x="5057" y="2863"/>
                <wp:lineTo x="0" y="4772"/>
                <wp:lineTo x="1011" y="14315"/>
                <wp:lineTo x="20903" y="14315"/>
                <wp:lineTo x="21578" y="5726"/>
                <wp:lineTo x="18880" y="3817"/>
                <wp:lineTo x="9103" y="2863"/>
                <wp:lineTo x="5057" y="2863"/>
              </wp:wrapPolygon>
            </wp:wrapTight>
            <wp:docPr id="33" name="Picture 33"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ome"/>
                    <pic:cNvPicPr>
                      <a:picLocks noChangeAspect="1" noChangeArrowheads="1"/>
                    </pic:cNvPicPr>
                  </pic:nvPicPr>
                  <pic:blipFill>
                    <a:blip r:embed="rId11" cstate="print"/>
                    <a:srcRect/>
                    <a:stretch>
                      <a:fillRect/>
                    </a:stretch>
                  </pic:blipFill>
                  <pic:spPr bwMode="auto">
                    <a:xfrm>
                      <a:off x="0" y="0"/>
                      <a:ext cx="1220470" cy="431165"/>
                    </a:xfrm>
                    <a:prstGeom prst="rect">
                      <a:avLst/>
                    </a:prstGeom>
                    <a:noFill/>
                    <a:ln w="9525">
                      <a:noFill/>
                      <a:miter lim="800000"/>
                      <a:headEnd/>
                      <a:tailEnd/>
                    </a:ln>
                  </pic:spPr>
                </pic:pic>
              </a:graphicData>
            </a:graphic>
          </wp:anchor>
        </w:drawing>
      </w:r>
      <w:r w:rsidRPr="00BF0E81">
        <w:rPr>
          <w:rFonts w:ascii="Lucida Handwriting" w:hAnsi="Lucida Handwriting"/>
          <w:b/>
        </w:rPr>
        <w:t xml:space="preserve">Please bring you Trocaire donation as soon as possible so that we can send it </w:t>
      </w:r>
      <w:r w:rsidR="00EE65B2" w:rsidRPr="00BF0E81">
        <w:rPr>
          <w:rFonts w:ascii="Lucida Handwriting" w:hAnsi="Lucida Handwriting"/>
          <w:b/>
        </w:rPr>
        <w:t xml:space="preserve">off. Thanks to all who are so </w:t>
      </w:r>
      <w:proofErr w:type="gramStart"/>
      <w:r w:rsidR="00EE65B2" w:rsidRPr="00BF0E81">
        <w:rPr>
          <w:rFonts w:ascii="Lucida Handwriting" w:hAnsi="Lucida Handwriting"/>
          <w:b/>
        </w:rPr>
        <w:t>generous.</w:t>
      </w:r>
      <w:proofErr w:type="gramEnd"/>
    </w:p>
    <w:p w:rsidR="007341E0" w:rsidRDefault="007341E0" w:rsidP="007341E0">
      <w:pPr>
        <w:pStyle w:val="NormalWeb"/>
        <w:ind w:left="-567"/>
        <w:contextualSpacing/>
        <w:rPr>
          <w:b/>
        </w:rPr>
      </w:pPr>
      <w:r w:rsidRPr="007C2610">
        <w:rPr>
          <w:b/>
          <w:sz w:val="22"/>
        </w:rPr>
        <w:lastRenderedPageBreak/>
        <w:t xml:space="preserve">Youth Liturgy Group meet in The Parish Centre every Friday from </w:t>
      </w:r>
      <w:r>
        <w:rPr>
          <w:b/>
          <w:sz w:val="22"/>
        </w:rPr>
        <w:t xml:space="preserve">6.30 – 8 </w:t>
      </w:r>
      <w:proofErr w:type="gramStart"/>
      <w:r w:rsidRPr="007C2610">
        <w:rPr>
          <w:b/>
          <w:sz w:val="22"/>
        </w:rPr>
        <w:t>p.m..</w:t>
      </w:r>
      <w:proofErr w:type="gramEnd"/>
      <w:r w:rsidRPr="007C2610">
        <w:rPr>
          <w:b/>
          <w:sz w:val="22"/>
        </w:rPr>
        <w:t xml:space="preserve"> They organise Saturday Evening Mass for 20 -30 minutes and they spend the rest of the time having fun and sport. All teenagers are welcome to come along</w:t>
      </w:r>
      <w:r w:rsidRPr="007C2610">
        <w:rPr>
          <w:b/>
        </w:rPr>
        <w:t>.</w:t>
      </w:r>
    </w:p>
    <w:p w:rsidR="00EE65B2" w:rsidRDefault="00EE65B2" w:rsidP="007341E0">
      <w:pPr>
        <w:pStyle w:val="NormalWeb"/>
        <w:ind w:left="-567"/>
        <w:contextualSpacing/>
        <w:rPr>
          <w:b/>
        </w:rPr>
      </w:pPr>
    </w:p>
    <w:p w:rsidR="007341E0" w:rsidRPr="00C116C3" w:rsidRDefault="007341E0" w:rsidP="007341E0">
      <w:pPr>
        <w:pStyle w:val="NormalWeb"/>
        <w:ind w:left="-567"/>
        <w:contextualSpacing/>
        <w:rPr>
          <w:b/>
        </w:rPr>
      </w:pPr>
      <w:proofErr w:type="gramStart"/>
      <w:r w:rsidRPr="00C116C3">
        <w:rPr>
          <w:b/>
          <w:sz w:val="22"/>
        </w:rPr>
        <w:t>Meath Diocesan Pilgrimage to Rome with Bishop Smith August 19</w:t>
      </w:r>
      <w:r w:rsidRPr="00C116C3">
        <w:rPr>
          <w:b/>
          <w:sz w:val="22"/>
          <w:vertAlign w:val="superscript"/>
        </w:rPr>
        <w:t>th</w:t>
      </w:r>
      <w:r w:rsidRPr="00C116C3">
        <w:rPr>
          <w:b/>
          <w:sz w:val="22"/>
        </w:rPr>
        <w:t xml:space="preserve"> </w:t>
      </w:r>
      <w:r w:rsidRPr="00C116C3">
        <w:rPr>
          <w:b/>
        </w:rPr>
        <w:t>-27</w:t>
      </w:r>
      <w:r w:rsidRPr="00C116C3">
        <w:rPr>
          <w:b/>
          <w:vertAlign w:val="superscript"/>
        </w:rPr>
        <w:t>th.</w:t>
      </w:r>
      <w:proofErr w:type="gramEnd"/>
      <w:r w:rsidRPr="00C116C3">
        <w:rPr>
          <w:b/>
          <w:vertAlign w:val="superscript"/>
        </w:rPr>
        <w:t xml:space="preserve"> </w:t>
      </w:r>
      <w:r w:rsidRPr="00C116C3">
        <w:rPr>
          <w:b/>
        </w:rPr>
        <w:t>.  Twin Sharing €1,055 Single room €1,255.  Mullingar Travel Agent</w:t>
      </w:r>
      <w:proofErr w:type="gramStart"/>
      <w:r w:rsidRPr="00C116C3">
        <w:rPr>
          <w:b/>
        </w:rPr>
        <w:t>,  Mullingar</w:t>
      </w:r>
      <w:proofErr w:type="gramEnd"/>
      <w:r w:rsidRPr="00C116C3">
        <w:rPr>
          <w:b/>
        </w:rPr>
        <w:t xml:space="preserve"> 044 9340587. </w:t>
      </w:r>
      <w:proofErr w:type="gramStart"/>
      <w:r w:rsidRPr="00C116C3">
        <w:rPr>
          <w:b/>
        </w:rPr>
        <w:t>Audience with Pope Francis.</w:t>
      </w:r>
      <w:proofErr w:type="gramEnd"/>
    </w:p>
    <w:p w:rsidR="007341E0" w:rsidRDefault="007341E0" w:rsidP="007341E0">
      <w:pPr>
        <w:pStyle w:val="NormalWeb"/>
        <w:ind w:left="-567"/>
        <w:contextualSpacing/>
        <w:rPr>
          <w:b/>
        </w:rPr>
      </w:pPr>
    </w:p>
    <w:p w:rsidR="007341E0" w:rsidRDefault="007341E0" w:rsidP="007341E0">
      <w:pPr>
        <w:pStyle w:val="NormalWeb"/>
        <w:ind w:left="-567"/>
        <w:contextualSpacing/>
        <w:rPr>
          <w:b/>
        </w:rPr>
      </w:pPr>
      <w:r>
        <w:rPr>
          <w:b/>
        </w:rPr>
        <w:t>The Laois Offaly Palliative Care Team invite family, friends and carers of those who have died in the past two years and have been known to the Palliative Care Team to a Remembrance Service on Friday April 15</w:t>
      </w:r>
      <w:r w:rsidRPr="005F2429">
        <w:rPr>
          <w:b/>
          <w:vertAlign w:val="superscript"/>
        </w:rPr>
        <w:t>th</w:t>
      </w:r>
      <w:r>
        <w:rPr>
          <w:b/>
        </w:rPr>
        <w:t xml:space="preserve"> in St Peter and Paul’s Church, </w:t>
      </w:r>
      <w:proofErr w:type="spellStart"/>
      <w:r>
        <w:rPr>
          <w:b/>
        </w:rPr>
        <w:t>Portlaoise</w:t>
      </w:r>
      <w:proofErr w:type="spellEnd"/>
      <w:r>
        <w:rPr>
          <w:b/>
        </w:rPr>
        <w:t>.</w:t>
      </w:r>
    </w:p>
    <w:p w:rsidR="007341E0" w:rsidRDefault="007341E0" w:rsidP="007341E0">
      <w:pPr>
        <w:tabs>
          <w:tab w:val="left" w:pos="284"/>
        </w:tabs>
        <w:ind w:left="-567"/>
        <w:rPr>
          <w:bCs/>
          <w:sz w:val="22"/>
        </w:rPr>
      </w:pPr>
      <w:r>
        <w:rPr>
          <w:bCs/>
          <w:sz w:val="22"/>
        </w:rPr>
        <w:drawing>
          <wp:anchor distT="0" distB="0" distL="114300" distR="114300" simplePos="0" relativeHeight="251661312" behindDoc="1" locked="0" layoutInCell="1" allowOverlap="1">
            <wp:simplePos x="0" y="0"/>
            <wp:positionH relativeFrom="column">
              <wp:posOffset>-184150</wp:posOffset>
            </wp:positionH>
            <wp:positionV relativeFrom="paragraph">
              <wp:posOffset>-2540</wp:posOffset>
            </wp:positionV>
            <wp:extent cx="704850" cy="541020"/>
            <wp:effectExtent l="19050" t="0" r="0" b="0"/>
            <wp:wrapTight wrapText="bothSides">
              <wp:wrapPolygon edited="0">
                <wp:start x="-584" y="0"/>
                <wp:lineTo x="-584" y="20535"/>
                <wp:lineTo x="21600" y="20535"/>
                <wp:lineTo x="21600" y="0"/>
                <wp:lineTo x="-584" y="0"/>
              </wp:wrapPolygon>
            </wp:wrapTight>
            <wp:docPr id="23"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2" cstate="print"/>
                    <a:srcRect/>
                    <a:stretch>
                      <a:fillRect/>
                    </a:stretch>
                  </pic:blipFill>
                  <pic:spPr bwMode="auto">
                    <a:xfrm>
                      <a:off x="0" y="0"/>
                      <a:ext cx="704850" cy="541020"/>
                    </a:xfrm>
                    <a:prstGeom prst="rect">
                      <a:avLst/>
                    </a:prstGeom>
                    <a:noFill/>
                    <a:ln w="9525">
                      <a:noFill/>
                      <a:miter lim="800000"/>
                      <a:headEnd/>
                      <a:tailEnd/>
                    </a:ln>
                  </pic:spPr>
                </pic:pic>
              </a:graphicData>
            </a:graphic>
          </wp:anchor>
        </w:drawing>
      </w:r>
      <w:r w:rsidRPr="00256FAE">
        <w:rPr>
          <w:bCs/>
          <w:sz w:val="22"/>
        </w:rPr>
        <w:t>Bingo every Tuesday night 8.30 p.m.</w:t>
      </w:r>
      <w:r w:rsidRPr="00D577E1">
        <w:rPr>
          <w:bCs/>
          <w:sz w:val="22"/>
        </w:rPr>
        <w:t xml:space="preserve"> in Kilbeggan Parish Centre. All are welcome. We have €1,200 in cash prizes each night.</w:t>
      </w:r>
    </w:p>
    <w:p w:rsidR="005E7D51" w:rsidRDefault="005E7D51" w:rsidP="007341E0">
      <w:pPr>
        <w:tabs>
          <w:tab w:val="left" w:pos="284"/>
        </w:tabs>
        <w:ind w:left="-567"/>
        <w:rPr>
          <w:bCs/>
          <w:sz w:val="22"/>
        </w:rPr>
      </w:pPr>
    </w:p>
    <w:p w:rsidR="005E7D51" w:rsidRDefault="005E7D51" w:rsidP="007341E0">
      <w:pPr>
        <w:tabs>
          <w:tab w:val="left" w:pos="284"/>
        </w:tabs>
        <w:ind w:left="-567"/>
        <w:rPr>
          <w:bCs/>
          <w:sz w:val="22"/>
        </w:rPr>
      </w:pPr>
    </w:p>
    <w:p w:rsidR="005E7D51" w:rsidRDefault="005E7D51" w:rsidP="005E7D51">
      <w:pPr>
        <w:widowControl w:val="0"/>
        <w:overflowPunct w:val="0"/>
        <w:autoSpaceDE w:val="0"/>
        <w:autoSpaceDN w:val="0"/>
        <w:adjustRightInd w:val="0"/>
        <w:ind w:left="-567"/>
        <w:jc w:val="center"/>
        <w:rPr>
          <w:rFonts w:ascii="Copperplate Gothic Bold" w:hAnsi="Copperplate Gothic Bold"/>
          <w:kern w:val="28"/>
          <w:szCs w:val="28"/>
        </w:rPr>
      </w:pPr>
      <w:r>
        <w:rPr>
          <w:rFonts w:ascii="Copperplate Gothic Bold" w:hAnsi="Copperplate Gothic Bold"/>
          <w:kern w:val="28"/>
          <w:szCs w:val="28"/>
        </w:rPr>
        <w:t>The Rosary; A Prayer for Your Family</w:t>
      </w:r>
    </w:p>
    <w:p w:rsidR="005E7D51" w:rsidRDefault="005E7D51" w:rsidP="005E7D51">
      <w:pPr>
        <w:ind w:left="-567"/>
        <w:jc w:val="both"/>
        <w:rPr>
          <w:kern w:val="28"/>
          <w:szCs w:val="28"/>
        </w:rPr>
      </w:pPr>
      <w:r>
        <w:drawing>
          <wp:anchor distT="0" distB="0" distL="114300" distR="114300" simplePos="0" relativeHeight="251675648" behindDoc="1" locked="0" layoutInCell="1" allowOverlap="1">
            <wp:simplePos x="0" y="0"/>
            <wp:positionH relativeFrom="column">
              <wp:posOffset>-257175</wp:posOffset>
            </wp:positionH>
            <wp:positionV relativeFrom="paragraph">
              <wp:posOffset>156210</wp:posOffset>
            </wp:positionV>
            <wp:extent cx="521970" cy="1221105"/>
            <wp:effectExtent l="19050" t="0" r="0" b="0"/>
            <wp:wrapTight wrapText="bothSides">
              <wp:wrapPolygon edited="0">
                <wp:start x="-788" y="0"/>
                <wp:lineTo x="-788" y="21229"/>
                <wp:lineTo x="21285" y="21229"/>
                <wp:lineTo x="21285" y="0"/>
                <wp:lineTo x="-788" y="0"/>
              </wp:wrapPolygon>
            </wp:wrapTight>
            <wp:docPr id="2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521970" cy="1221105"/>
                    </a:xfrm>
                    <a:prstGeom prst="rect">
                      <a:avLst/>
                    </a:prstGeom>
                    <a:noFill/>
                    <a:ln w="9525">
                      <a:noFill/>
                      <a:miter lim="800000"/>
                      <a:headEnd/>
                      <a:tailEnd/>
                    </a:ln>
                  </pic:spPr>
                </pic:pic>
              </a:graphicData>
            </a:graphic>
          </wp:anchor>
        </w:drawing>
      </w:r>
      <w:r>
        <w:t xml:space="preserve">The Rosary is made up of twenty "mysteries" (significant events or moments in the life of Jesus and Mary), which are grouped into four series. The first contains </w:t>
      </w:r>
      <w:r w:rsidRPr="00461FD8">
        <w:t>Joyful Mysteries</w:t>
      </w:r>
      <w:r>
        <w:t xml:space="preserve"> (recited on Mondays and Saturdays); the second, the </w:t>
      </w:r>
      <w:r w:rsidRPr="00461FD8">
        <w:t>Mysteries of Light</w:t>
      </w:r>
      <w:r>
        <w:t xml:space="preserve"> (Thursdays); the third, the </w:t>
      </w:r>
      <w:r w:rsidRPr="00461FD8">
        <w:t>Sorrowful Mysteries</w:t>
      </w:r>
      <w:r>
        <w:t xml:space="preserve"> (Tuesdays and Fridays); and the fourth, the </w:t>
      </w:r>
      <w:r w:rsidRPr="00461FD8">
        <w:t>Glorious Mysteries</w:t>
      </w:r>
      <w:r>
        <w:t xml:space="preserve"> (Wednesdays and Sundays). Each “mystery” or </w:t>
      </w:r>
      <w:r w:rsidRPr="00461FD8">
        <w:t>“Decade”</w:t>
      </w:r>
      <w:r>
        <w:t xml:space="preserve"> is said by saying, The Our Father, Ten Hail Mary’s and a Glory Be. Each decade is like a family photo of the Holy Family, and the Church.  you can reflect on what is in the photo.</w:t>
      </w:r>
      <w:r w:rsidRPr="003605BB">
        <w:rPr>
          <w:kern w:val="28"/>
          <w:szCs w:val="28"/>
        </w:rPr>
        <w:t xml:space="preserve"> </w:t>
      </w:r>
    </w:p>
    <w:p w:rsidR="005E7D51" w:rsidRDefault="005E7D51" w:rsidP="005E7D51">
      <w:pPr>
        <w:ind w:left="-567"/>
        <w:jc w:val="both"/>
        <w:rPr>
          <w:kern w:val="28"/>
          <w:szCs w:val="28"/>
        </w:rPr>
      </w:pPr>
    </w:p>
    <w:p w:rsidR="005E7D51" w:rsidRPr="00EE65B2" w:rsidRDefault="005E7D51" w:rsidP="00EE65B2">
      <w:pPr>
        <w:spacing w:before="100" w:beforeAutospacing="1" w:after="100" w:afterAutospacing="1"/>
        <w:ind w:left="-567"/>
        <w:contextualSpacing w:val="0"/>
        <w:outlineLvl w:val="0"/>
        <w:rPr>
          <w:rFonts w:ascii="Times New Roman" w:hAnsi="Times New Roman"/>
          <w:bCs/>
          <w:noProof w:val="0"/>
          <w:kern w:val="36"/>
          <w:sz w:val="32"/>
          <w:szCs w:val="48"/>
        </w:rPr>
      </w:pPr>
      <w:proofErr w:type="gramStart"/>
      <w:r w:rsidRPr="005E7D51">
        <w:rPr>
          <w:rFonts w:ascii="Times New Roman" w:hAnsi="Times New Roman"/>
          <w:bCs/>
          <w:noProof w:val="0"/>
          <w:kern w:val="36"/>
          <w:sz w:val="32"/>
          <w:szCs w:val="48"/>
        </w:rPr>
        <w:t>Highlights of Pope Francis' teaching on the family</w:t>
      </w:r>
      <w:r>
        <w:t xml:space="preserve"> “The Incarnation of the Son </w:t>
      </w:r>
      <w:r w:rsidR="00EE65B2">
        <w:drawing>
          <wp:anchor distT="0" distB="0" distL="47625" distR="47625" simplePos="0" relativeHeight="251677696" behindDoc="0" locked="0" layoutInCell="1" allowOverlap="0">
            <wp:simplePos x="0" y="0"/>
            <wp:positionH relativeFrom="column">
              <wp:posOffset>-337820</wp:posOffset>
            </wp:positionH>
            <wp:positionV relativeFrom="line">
              <wp:posOffset>37465</wp:posOffset>
            </wp:positionV>
            <wp:extent cx="1350010" cy="921385"/>
            <wp:effectExtent l="19050" t="0" r="2540" b="0"/>
            <wp:wrapSquare wrapText="bothSides"/>
            <wp:docPr id="12" name="Picture 2" descr="http://media02.radiovaticana.va/photo/2014/12/17/ANSA714793_LancioGran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edia02.radiovaticana.va/photo/2014/12/17/ANSA714793_LancioGrande.jpg"/>
                    <pic:cNvPicPr>
                      <a:picLocks noChangeAspect="1" noChangeArrowheads="1"/>
                    </pic:cNvPicPr>
                  </pic:nvPicPr>
                  <pic:blipFill>
                    <a:blip r:embed="rId14" cstate="print"/>
                    <a:srcRect/>
                    <a:stretch>
                      <a:fillRect/>
                    </a:stretch>
                  </pic:blipFill>
                  <pic:spPr bwMode="auto">
                    <a:xfrm>
                      <a:off x="0" y="0"/>
                      <a:ext cx="1350010" cy="921385"/>
                    </a:xfrm>
                    <a:prstGeom prst="rect">
                      <a:avLst/>
                    </a:prstGeom>
                    <a:noFill/>
                    <a:ln w="9525">
                      <a:noFill/>
                      <a:miter lim="800000"/>
                      <a:headEnd/>
                      <a:tailEnd/>
                    </a:ln>
                  </pic:spPr>
                </pic:pic>
              </a:graphicData>
            </a:graphic>
          </wp:anchor>
        </w:drawing>
      </w:r>
      <w:r>
        <w:t>of God opens a new beginning in the universal history of man and woman.</w:t>
      </w:r>
      <w:proofErr w:type="gramEnd"/>
      <w:r>
        <w:t xml:space="preserve"> And this new beginning happens within a family, in Nazareth. Jesus was born in a family. (…) God chose to come into the world in a human family, which He himself formed.” (17.12.2014)</w:t>
      </w:r>
    </w:p>
    <w:p w:rsidR="005E7D51" w:rsidRPr="005E7D51" w:rsidRDefault="005E7D51" w:rsidP="005E7D51">
      <w:pPr>
        <w:pStyle w:val="NormalWeb"/>
        <w:ind w:left="-567"/>
        <w:rPr>
          <w:b/>
        </w:rPr>
      </w:pPr>
      <w:r w:rsidRPr="005E7D51">
        <w:rPr>
          <w:b/>
        </w:rPr>
        <w:t xml:space="preserve">“There is a close link between the hope of a people and the harmony among generations. The joy of children causes the parents’ hearts to beat and reopens the future. Children are the joy of the family and of society. They are not a question of reproductive biology, nor one of the many ways to </w:t>
      </w:r>
      <w:r w:rsidR="00EE65B2" w:rsidRPr="005E7D51">
        <w:rPr>
          <w:b/>
        </w:rPr>
        <w:t>fulfil</w:t>
      </w:r>
      <w:r w:rsidRPr="005E7D51">
        <w:rPr>
          <w:b/>
        </w:rPr>
        <w:t xml:space="preserve"> oneself, much less a possession of their parents.... No. Children are a gift, they are a gift: understood? Children are a gift. Each one </w:t>
      </w:r>
      <w:r w:rsidRPr="004738B5">
        <w:rPr>
          <w:b/>
        </w:rPr>
        <w:t>is unique and irreplaceable; and at the same time unmistakably linked to his/her</w:t>
      </w:r>
      <w:r w:rsidRPr="005E7D51">
        <w:rPr>
          <w:b/>
        </w:rPr>
        <w:t xml:space="preserve"> roots.” (11.2.2015)</w:t>
      </w:r>
    </w:p>
    <w:p w:rsidR="007341E0" w:rsidRDefault="007341E0" w:rsidP="007341E0">
      <w:pPr>
        <w:spacing w:before="100" w:beforeAutospacing="1" w:after="100" w:afterAutospacing="1"/>
        <w:ind w:left="-567"/>
        <w:rPr>
          <w:sz w:val="20"/>
          <w:szCs w:val="28"/>
        </w:rPr>
      </w:pPr>
      <w:r>
        <w:drawing>
          <wp:anchor distT="0" distB="0" distL="114300" distR="114300" simplePos="0" relativeHeight="251668480" behindDoc="1" locked="0" layoutInCell="1" allowOverlap="1">
            <wp:simplePos x="0" y="0"/>
            <wp:positionH relativeFrom="column">
              <wp:posOffset>-337668</wp:posOffset>
            </wp:positionH>
            <wp:positionV relativeFrom="paragraph">
              <wp:posOffset>-2718</wp:posOffset>
            </wp:positionV>
            <wp:extent cx="1700022" cy="1133856"/>
            <wp:effectExtent l="19050" t="0" r="0" b="0"/>
            <wp:wrapTight wrapText="bothSides">
              <wp:wrapPolygon edited="0">
                <wp:start x="-242" y="0"/>
                <wp:lineTo x="-242" y="21411"/>
                <wp:lineTo x="21542" y="21411"/>
                <wp:lineTo x="21542" y="0"/>
                <wp:lineTo x="-242" y="0"/>
              </wp:wrapPolygon>
            </wp:wrapTight>
            <wp:docPr id="10" name="Picture 1" descr="https://upload.wikimedia.org/wikipedia/commons/3/34/JPII_Lourd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3/34/JPII_Lourdes.jpg"/>
                    <pic:cNvPicPr>
                      <a:picLocks noChangeAspect="1" noChangeArrowheads="1"/>
                    </pic:cNvPicPr>
                  </pic:nvPicPr>
                  <pic:blipFill>
                    <a:blip r:embed="rId15" cstate="print"/>
                    <a:srcRect/>
                    <a:stretch>
                      <a:fillRect/>
                    </a:stretch>
                  </pic:blipFill>
                  <pic:spPr bwMode="auto">
                    <a:xfrm>
                      <a:off x="0" y="0"/>
                      <a:ext cx="1700022" cy="1133856"/>
                    </a:xfrm>
                    <a:prstGeom prst="rect">
                      <a:avLst/>
                    </a:prstGeom>
                    <a:noFill/>
                    <a:ln w="9525">
                      <a:noFill/>
                      <a:miter lim="800000"/>
                      <a:headEnd/>
                      <a:tailEnd/>
                    </a:ln>
                  </pic:spPr>
                </pic:pic>
              </a:graphicData>
            </a:graphic>
          </wp:anchor>
        </w:drawing>
      </w:r>
      <w:r w:rsidRPr="005D59FB">
        <w:rPr>
          <w:bCs/>
          <w:smallCaps/>
          <w:szCs w:val="28"/>
        </w:rPr>
        <w:t>Jubilee Year Meath Diocesan Pilgrimage to Lourdes: This is a wonderful opportunity to celebrate the Jubilee of Mercy.</w:t>
      </w:r>
      <w:r w:rsidRPr="005D59FB">
        <w:rPr>
          <w:szCs w:val="28"/>
        </w:rPr>
        <w:t> </w:t>
      </w:r>
      <w:r w:rsidRPr="00AA5958">
        <w:rPr>
          <w:sz w:val="20"/>
          <w:szCs w:val="28"/>
        </w:rPr>
        <w:t xml:space="preserve">The Diocesan Pilgrimage to Lourdes will take place from </w:t>
      </w:r>
      <w:r w:rsidRPr="00AA5958">
        <w:rPr>
          <w:rStyle w:val="aqj"/>
          <w:sz w:val="18"/>
        </w:rPr>
        <w:t>Sept 12</w:t>
      </w:r>
      <w:r w:rsidRPr="00AA5958">
        <w:rPr>
          <w:sz w:val="20"/>
          <w:szCs w:val="28"/>
        </w:rPr>
        <w:t>-17 and will be led by Bishop Smith. The fare is €719 for full board and inclusive of insurance and travel taxes. To book contact: Pilgrimages Abroad Ltd, Tel 01-6359300.</w:t>
      </w:r>
    </w:p>
    <w:p w:rsidR="007341E0" w:rsidRDefault="007341E0" w:rsidP="007341E0">
      <w:pPr>
        <w:spacing w:before="100" w:beforeAutospacing="1" w:after="100" w:afterAutospacing="1"/>
        <w:ind w:left="-567"/>
      </w:pPr>
      <w:r w:rsidRPr="00AA5958">
        <w:rPr>
          <w:sz w:val="20"/>
          <w:szCs w:val="28"/>
        </w:rPr>
        <w:t>In recent years many young people (18+) have travelled to Lourdes with the diocese seeking to find out more about this famous Shrine: to lend a hand to the pilgrims who are sick or infirmed, to look for some prayer space in busy lives and still to have a good time! Cost €450. If you are interested in travelling this September please contact email:  </w:t>
      </w:r>
      <w:r w:rsidRPr="00AA5958">
        <w:rPr>
          <w:color w:val="942192"/>
          <w:sz w:val="20"/>
          <w:szCs w:val="28"/>
        </w:rPr>
        <w:t>meathyouth</w:t>
      </w:r>
      <w:hyperlink r:id="rId16" w:tgtFrame="_blank" w:history="1">
        <w:r w:rsidRPr="00AA5958">
          <w:rPr>
            <w:rStyle w:val="Hyperlink"/>
            <w:color w:val="800080"/>
            <w:sz w:val="20"/>
            <w:szCs w:val="28"/>
          </w:rPr>
          <w:t>@gmail.com</w:t>
        </w:r>
      </w:hyperlink>
      <w:r>
        <w:t xml:space="preserve"> Hospital Pilgrim Section Pat Lynagh 087 6628468 </w:t>
      </w:r>
    </w:p>
    <w:p w:rsidR="007341E0" w:rsidRPr="00AA5958" w:rsidRDefault="007341E0" w:rsidP="007341E0">
      <w:pPr>
        <w:spacing w:before="100" w:beforeAutospacing="1" w:after="100" w:afterAutospacing="1"/>
        <w:ind w:left="-567"/>
        <w:rPr>
          <w:sz w:val="18"/>
        </w:rPr>
      </w:pPr>
    </w:p>
    <w:p w:rsidR="004C29FE" w:rsidRDefault="008A58A4" w:rsidP="00DA501B">
      <w:pPr>
        <w:ind w:left="-567"/>
        <w:contextualSpacing w:val="0"/>
      </w:pPr>
      <w:r>
        <w:t xml:space="preserve">Plate:  €1,157, Shrine: €473, Trocaire;€2,267, Offerings: Easter: €485, Lenten: €95, Church Building Fund: Envelopes: €250, Gift: €50, Concert including raffle:   €1,725. </w:t>
      </w:r>
      <w:r w:rsidR="007341E0">
        <w:t>Thanks to all who are so generous.</w:t>
      </w:r>
    </w:p>
    <w:sectPr w:rsidR="004C29FE" w:rsidSect="00EB480B">
      <w:pgSz w:w="11906" w:h="16838"/>
      <w:pgMar w:top="709" w:right="991" w:bottom="851"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Lucida Handwriting">
    <w:panose1 w:val="03010101010101010101"/>
    <w:charset w:val="00"/>
    <w:family w:val="script"/>
    <w:pitch w:val="variable"/>
    <w:sig w:usb0="00000003" w:usb1="00000000" w:usb2="00000000" w:usb3="00000000" w:csb0="00000001" w:csb1="00000000"/>
  </w:font>
  <w:font w:name="Copperplate Gothic Bold">
    <w:altName w:val="MV Boli"/>
    <w:charset w:val="00"/>
    <w:family w:val="swiss"/>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7341E0"/>
    <w:rsid w:val="00231BAD"/>
    <w:rsid w:val="00234056"/>
    <w:rsid w:val="00274922"/>
    <w:rsid w:val="002D7BEF"/>
    <w:rsid w:val="0034429A"/>
    <w:rsid w:val="003C408D"/>
    <w:rsid w:val="004146F8"/>
    <w:rsid w:val="00417496"/>
    <w:rsid w:val="004738B5"/>
    <w:rsid w:val="0055111C"/>
    <w:rsid w:val="005E7189"/>
    <w:rsid w:val="005E7D51"/>
    <w:rsid w:val="00673736"/>
    <w:rsid w:val="006C2286"/>
    <w:rsid w:val="00702584"/>
    <w:rsid w:val="007341E0"/>
    <w:rsid w:val="007D30D2"/>
    <w:rsid w:val="008A58A4"/>
    <w:rsid w:val="008D16E5"/>
    <w:rsid w:val="008E5497"/>
    <w:rsid w:val="008F4F3E"/>
    <w:rsid w:val="009C798F"/>
    <w:rsid w:val="00A662F9"/>
    <w:rsid w:val="00B37EBF"/>
    <w:rsid w:val="00BB1522"/>
    <w:rsid w:val="00BF0E81"/>
    <w:rsid w:val="00CD7AD0"/>
    <w:rsid w:val="00D11E19"/>
    <w:rsid w:val="00D25B42"/>
    <w:rsid w:val="00D44FF8"/>
    <w:rsid w:val="00D5649A"/>
    <w:rsid w:val="00D748FF"/>
    <w:rsid w:val="00DA501B"/>
    <w:rsid w:val="00E65201"/>
    <w:rsid w:val="00EE65B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1E0"/>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beforeAutospacing="1" w:after="40" w:afterAutospacing="1"/>
      <w:contextualSpacing w:val="0"/>
      <w:outlineLvl w:val="0"/>
    </w:pPr>
    <w:rPr>
      <w:rFonts w:eastAsiaTheme="minorHAnsi" w:cstheme="minorBidi"/>
      <w:b w:val="0"/>
      <w:smallCaps/>
      <w:noProof w:val="0"/>
      <w:spacing w:val="5"/>
      <w:sz w:val="32"/>
      <w:szCs w:val="32"/>
      <w:lang w:eastAsia="en-US" w:bidi="en-US"/>
    </w:rPr>
  </w:style>
  <w:style w:type="paragraph" w:styleId="Heading2">
    <w:name w:val="heading 2"/>
    <w:basedOn w:val="Normal"/>
    <w:next w:val="Normal"/>
    <w:link w:val="Heading2Char"/>
    <w:uiPriority w:val="9"/>
    <w:semiHidden/>
    <w:unhideWhenUsed/>
    <w:qFormat/>
    <w:rsid w:val="00CD7AD0"/>
    <w:pPr>
      <w:spacing w:before="240" w:beforeAutospacing="1" w:after="80" w:afterAutospacing="1"/>
      <w:contextualSpacing w:val="0"/>
      <w:outlineLvl w:val="1"/>
    </w:pPr>
    <w:rPr>
      <w:rFonts w:eastAsiaTheme="minorHAnsi" w:cstheme="minorBidi"/>
      <w:b w:val="0"/>
      <w:smallCaps/>
      <w:noProof w:val="0"/>
      <w:spacing w:val="5"/>
      <w:sz w:val="28"/>
      <w:szCs w:val="28"/>
      <w:lang w:eastAsia="en-US" w:bidi="en-US"/>
    </w:rPr>
  </w:style>
  <w:style w:type="paragraph" w:styleId="Heading3">
    <w:name w:val="heading 3"/>
    <w:basedOn w:val="Normal"/>
    <w:next w:val="Normal"/>
    <w:link w:val="Heading3Char"/>
    <w:uiPriority w:val="9"/>
    <w:semiHidden/>
    <w:unhideWhenUsed/>
    <w:qFormat/>
    <w:rsid w:val="00CD7AD0"/>
    <w:pPr>
      <w:spacing w:before="100" w:beforeAutospacing="1" w:afterAutospacing="1"/>
      <w:contextualSpacing w:val="0"/>
      <w:outlineLvl w:val="2"/>
    </w:pPr>
    <w:rPr>
      <w:rFonts w:eastAsiaTheme="minorHAnsi" w:cstheme="minorBidi"/>
      <w:b w:val="0"/>
      <w:smallCaps/>
      <w:noProof w:val="0"/>
      <w:spacing w:val="5"/>
      <w:lang w:eastAsia="en-US" w:bidi="en-US"/>
    </w:rPr>
  </w:style>
  <w:style w:type="paragraph" w:styleId="Heading4">
    <w:name w:val="heading 4"/>
    <w:basedOn w:val="Normal"/>
    <w:next w:val="Normal"/>
    <w:link w:val="Heading4Char"/>
    <w:uiPriority w:val="9"/>
    <w:semiHidden/>
    <w:unhideWhenUsed/>
    <w:qFormat/>
    <w:rsid w:val="00CD7AD0"/>
    <w:pPr>
      <w:spacing w:before="240" w:beforeAutospacing="1" w:afterAutospacing="1"/>
      <w:contextualSpacing w:val="0"/>
      <w:outlineLvl w:val="3"/>
    </w:pPr>
    <w:rPr>
      <w:rFonts w:eastAsiaTheme="minorHAnsi" w:cstheme="minorBidi"/>
      <w:b w:val="0"/>
      <w:smallCaps/>
      <w:noProof w:val="0"/>
      <w:spacing w:val="10"/>
      <w:sz w:val="22"/>
      <w:szCs w:val="22"/>
      <w:lang w:eastAsia="en-US" w:bidi="en-US"/>
    </w:rPr>
  </w:style>
  <w:style w:type="paragraph" w:styleId="Heading5">
    <w:name w:val="heading 5"/>
    <w:basedOn w:val="Normal"/>
    <w:next w:val="Normal"/>
    <w:link w:val="Heading5Char"/>
    <w:uiPriority w:val="9"/>
    <w:semiHidden/>
    <w:unhideWhenUsed/>
    <w:qFormat/>
    <w:rsid w:val="00CD7AD0"/>
    <w:pPr>
      <w:spacing w:before="200" w:beforeAutospacing="1" w:afterAutospacing="1"/>
      <w:contextualSpacing w:val="0"/>
      <w:outlineLvl w:val="4"/>
    </w:pPr>
    <w:rPr>
      <w:rFonts w:eastAsiaTheme="minorHAnsi" w:cstheme="minorBidi"/>
      <w:b w:val="0"/>
      <w:smallCaps/>
      <w:noProof w:val="0"/>
      <w:color w:val="943634" w:themeColor="accent2" w:themeShade="BF"/>
      <w:spacing w:val="10"/>
      <w:sz w:val="22"/>
      <w:szCs w:val="26"/>
      <w:lang w:eastAsia="en-US" w:bidi="en-US"/>
    </w:rPr>
  </w:style>
  <w:style w:type="paragraph" w:styleId="Heading6">
    <w:name w:val="heading 6"/>
    <w:basedOn w:val="Normal"/>
    <w:next w:val="Normal"/>
    <w:link w:val="Heading6Char"/>
    <w:uiPriority w:val="9"/>
    <w:semiHidden/>
    <w:unhideWhenUsed/>
    <w:qFormat/>
    <w:rsid w:val="00CD7AD0"/>
    <w:pPr>
      <w:spacing w:before="100" w:beforeAutospacing="1" w:afterAutospacing="1"/>
      <w:contextualSpacing w:val="0"/>
      <w:outlineLvl w:val="5"/>
    </w:pPr>
    <w:rPr>
      <w:rFonts w:eastAsiaTheme="minorHAnsi" w:cstheme="minorBidi"/>
      <w:b w:val="0"/>
      <w:smallCaps/>
      <w:noProof w:val="0"/>
      <w:color w:val="C0504D" w:themeColor="accent2"/>
      <w:spacing w:val="5"/>
      <w:sz w:val="22"/>
      <w:szCs w:val="20"/>
      <w:lang w:eastAsia="en-US" w:bidi="en-US"/>
    </w:rPr>
  </w:style>
  <w:style w:type="paragraph" w:styleId="Heading7">
    <w:name w:val="heading 7"/>
    <w:basedOn w:val="Normal"/>
    <w:next w:val="Normal"/>
    <w:link w:val="Heading7Char"/>
    <w:uiPriority w:val="9"/>
    <w:semiHidden/>
    <w:unhideWhenUsed/>
    <w:qFormat/>
    <w:rsid w:val="00CD7AD0"/>
    <w:pPr>
      <w:spacing w:before="100" w:beforeAutospacing="1" w:afterAutospacing="1"/>
      <w:contextualSpacing w:val="0"/>
      <w:outlineLvl w:val="6"/>
    </w:pPr>
    <w:rPr>
      <w:rFonts w:eastAsiaTheme="minorHAnsi" w:cstheme="minorBidi"/>
      <w:smallCaps/>
      <w:noProof w:val="0"/>
      <w:color w:val="C0504D" w:themeColor="accent2"/>
      <w:spacing w:val="10"/>
      <w:szCs w:val="20"/>
      <w:lang w:eastAsia="en-US" w:bidi="en-US"/>
    </w:rPr>
  </w:style>
  <w:style w:type="paragraph" w:styleId="Heading8">
    <w:name w:val="heading 8"/>
    <w:basedOn w:val="Normal"/>
    <w:next w:val="Normal"/>
    <w:link w:val="Heading8Char"/>
    <w:uiPriority w:val="9"/>
    <w:semiHidden/>
    <w:unhideWhenUsed/>
    <w:qFormat/>
    <w:rsid w:val="00CD7AD0"/>
    <w:pPr>
      <w:spacing w:before="100" w:beforeAutospacing="1" w:afterAutospacing="1"/>
      <w:contextualSpacing w:val="0"/>
      <w:outlineLvl w:val="7"/>
    </w:pPr>
    <w:rPr>
      <w:rFonts w:eastAsiaTheme="minorHAnsi" w:cstheme="minorBidi"/>
      <w:i/>
      <w:smallCaps/>
      <w:noProof w:val="0"/>
      <w:color w:val="943634" w:themeColor="accent2" w:themeShade="BF"/>
      <w:szCs w:val="20"/>
      <w:lang w:eastAsia="en-US" w:bidi="en-US"/>
    </w:rPr>
  </w:style>
  <w:style w:type="paragraph" w:styleId="Heading9">
    <w:name w:val="heading 9"/>
    <w:basedOn w:val="Normal"/>
    <w:next w:val="Normal"/>
    <w:link w:val="Heading9Char"/>
    <w:uiPriority w:val="9"/>
    <w:semiHidden/>
    <w:unhideWhenUsed/>
    <w:qFormat/>
    <w:rsid w:val="00CD7AD0"/>
    <w:pPr>
      <w:spacing w:before="100" w:beforeAutospacing="1" w:afterAutospacing="1"/>
      <w:contextualSpacing w:val="0"/>
      <w:outlineLvl w:val="8"/>
    </w:pPr>
    <w:rPr>
      <w:rFonts w:eastAsiaTheme="minorHAnsi" w:cstheme="minorBidi"/>
      <w:i/>
      <w:smallCaps/>
      <w:noProof w:val="0"/>
      <w:color w:val="622423" w:themeColor="accent2" w:themeShade="7F"/>
      <w:szCs w:val="20"/>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before="100" w:beforeAutospacing="1" w:after="100" w:afterAutospacing="1"/>
      <w:contextualSpacing w:val="0"/>
    </w:pPr>
    <w:rPr>
      <w:rFonts w:eastAsiaTheme="minorHAnsi" w:cstheme="minorBidi"/>
      <w:bCs/>
      <w:caps/>
      <w:noProof w:val="0"/>
      <w:sz w:val="16"/>
      <w:szCs w:val="18"/>
      <w:lang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before="100" w:beforeAutospacing="1" w:after="100" w:afterAutospacing="1"/>
      <w:contextualSpacing w:val="0"/>
      <w:jc w:val="right"/>
    </w:pPr>
    <w:rPr>
      <w:rFonts w:eastAsiaTheme="minorHAnsi" w:cstheme="minorBidi"/>
      <w:b w:val="0"/>
      <w:smallCaps/>
      <w:noProof w:val="0"/>
      <w:sz w:val="48"/>
      <w:szCs w:val="48"/>
      <w:lang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before="100" w:beforeAutospacing="1" w:after="720" w:afterAutospacing="1"/>
      <w:contextualSpacing w:val="0"/>
      <w:jc w:val="right"/>
    </w:pPr>
    <w:rPr>
      <w:rFonts w:asciiTheme="majorHAnsi" w:eastAsiaTheme="majorEastAsia" w:hAnsiTheme="majorHAnsi" w:cstheme="majorBidi"/>
      <w:b w:val="0"/>
      <w:noProof w:val="0"/>
      <w:szCs w:val="22"/>
      <w:lang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pPr>
      <w:spacing w:before="100" w:beforeAutospacing="1" w:afterAutospacing="1"/>
      <w:contextualSpacing w:val="0"/>
    </w:pPr>
    <w:rPr>
      <w:rFonts w:eastAsiaTheme="minorHAnsi" w:cstheme="minorBidi"/>
      <w:b w:val="0"/>
      <w:noProof w:val="0"/>
      <w:szCs w:val="20"/>
      <w:lang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before="100" w:beforeAutospacing="1" w:after="100" w:afterAutospacing="1"/>
      <w:ind w:left="720"/>
    </w:pPr>
    <w:rPr>
      <w:rFonts w:eastAsiaTheme="minorHAnsi" w:cstheme="minorBidi"/>
      <w:b w:val="0"/>
      <w:noProof w:val="0"/>
      <w:szCs w:val="20"/>
      <w:lang w:eastAsia="en-US" w:bidi="en-US"/>
    </w:rPr>
  </w:style>
  <w:style w:type="paragraph" w:styleId="Quote">
    <w:name w:val="Quote"/>
    <w:basedOn w:val="Normal"/>
    <w:next w:val="Normal"/>
    <w:link w:val="QuoteChar"/>
    <w:uiPriority w:val="29"/>
    <w:qFormat/>
    <w:rsid w:val="00CD7AD0"/>
    <w:pPr>
      <w:spacing w:before="100" w:beforeAutospacing="1" w:after="100" w:afterAutospacing="1"/>
      <w:contextualSpacing w:val="0"/>
    </w:pPr>
    <w:rPr>
      <w:rFonts w:eastAsiaTheme="minorHAnsi" w:cstheme="minorBidi"/>
      <w:b w:val="0"/>
      <w:i/>
      <w:noProof w:val="0"/>
      <w:szCs w:val="20"/>
      <w:lang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beforeAutospacing="1" w:after="140" w:afterAutospacing="1"/>
      <w:ind w:left="1440" w:right="1440"/>
      <w:contextualSpacing w:val="0"/>
    </w:pPr>
    <w:rPr>
      <w:rFonts w:eastAsiaTheme="minorHAnsi" w:cstheme="minorBidi"/>
      <w:i/>
      <w:noProof w:val="0"/>
      <w:color w:val="FFFFFF" w:themeColor="background1"/>
      <w:szCs w:val="20"/>
      <w:lang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7341E0"/>
    <w:rPr>
      <w:rFonts w:cs="Times New Roman"/>
      <w:color w:val="0000FF"/>
      <w:u w:val="single"/>
    </w:rPr>
  </w:style>
  <w:style w:type="paragraph" w:styleId="NormalWeb">
    <w:name w:val="Normal (Web)"/>
    <w:basedOn w:val="Normal"/>
    <w:uiPriority w:val="99"/>
    <w:unhideWhenUsed/>
    <w:rsid w:val="007341E0"/>
    <w:pPr>
      <w:spacing w:before="100" w:beforeAutospacing="1" w:after="100" w:afterAutospacing="1"/>
      <w:contextualSpacing w:val="0"/>
    </w:pPr>
    <w:rPr>
      <w:rFonts w:ascii="Times New Roman" w:hAnsi="Times New Roman"/>
      <w:b w:val="0"/>
      <w:noProof w:val="0"/>
    </w:rPr>
  </w:style>
  <w:style w:type="character" w:customStyle="1" w:styleId="aqj">
    <w:name w:val="aqj"/>
    <w:basedOn w:val="DefaultParagraphFont"/>
    <w:rsid w:val="007341E0"/>
  </w:style>
  <w:style w:type="paragraph" w:styleId="BalloonText">
    <w:name w:val="Balloon Text"/>
    <w:basedOn w:val="Normal"/>
    <w:link w:val="BalloonTextChar"/>
    <w:uiPriority w:val="99"/>
    <w:semiHidden/>
    <w:unhideWhenUsed/>
    <w:rsid w:val="007341E0"/>
    <w:rPr>
      <w:rFonts w:ascii="Tahoma" w:hAnsi="Tahoma" w:cs="Tahoma"/>
      <w:sz w:val="16"/>
      <w:szCs w:val="16"/>
    </w:rPr>
  </w:style>
  <w:style w:type="character" w:customStyle="1" w:styleId="BalloonTextChar">
    <w:name w:val="Balloon Text Char"/>
    <w:basedOn w:val="DefaultParagraphFont"/>
    <w:link w:val="BalloonText"/>
    <w:uiPriority w:val="99"/>
    <w:semiHidden/>
    <w:rsid w:val="007341E0"/>
    <w:rPr>
      <w:rFonts w:ascii="Tahoma" w:eastAsia="Times New Roman" w:hAnsi="Tahoma" w:cs="Tahoma"/>
      <w:b/>
      <w:noProof/>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divs>
    <w:div w:id="146672037">
      <w:bodyDiv w:val="1"/>
      <w:marLeft w:val="0"/>
      <w:marRight w:val="0"/>
      <w:marTop w:val="0"/>
      <w:marBottom w:val="0"/>
      <w:divBdr>
        <w:top w:val="none" w:sz="0" w:space="0" w:color="auto"/>
        <w:left w:val="none" w:sz="0" w:space="0" w:color="auto"/>
        <w:bottom w:val="none" w:sz="0" w:space="0" w:color="auto"/>
        <w:right w:val="none" w:sz="0" w:space="0" w:color="auto"/>
      </w:divBdr>
    </w:div>
    <w:div w:id="58977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8.emf"/><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mailto:fionamccabe21@gmail.com" TargetMode="Externa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png"/><Relationship Id="rId5" Type="http://schemas.openxmlformats.org/officeDocument/2006/relationships/hyperlink" Target="http://www.kilbegganparish.ie" TargetMode="External"/><Relationship Id="rId15" Type="http://schemas.openxmlformats.org/officeDocument/2006/relationships/image" Target="media/image10.jpeg"/><Relationship Id="rId10" Type="http://schemas.openxmlformats.org/officeDocument/2006/relationships/image" Target="media/image5.jpeg"/><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2569</TotalTime>
  <Pages>2</Pages>
  <Words>796</Words>
  <Characters>4538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8</cp:revision>
  <dcterms:created xsi:type="dcterms:W3CDTF">2016-04-05T11:21:00Z</dcterms:created>
  <dcterms:modified xsi:type="dcterms:W3CDTF">2016-04-08T10:24:00Z</dcterms:modified>
</cp:coreProperties>
</file>