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0F7" w:rsidRPr="00862645" w:rsidRDefault="00CD70F7" w:rsidP="00CD70F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CD70F7" w:rsidRDefault="00CD70F7" w:rsidP="00CD70F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CD70F7" w:rsidRPr="00B23A54" w:rsidRDefault="00CD70F7" w:rsidP="00CD70F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CD70F7" w:rsidRPr="00B23A54" w:rsidRDefault="00CD70F7" w:rsidP="00CD70F7">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CD70F7" w:rsidRPr="00B23A54" w:rsidRDefault="00CD70F7" w:rsidP="00CD70F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CD70F7"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CD70F7" w:rsidRPr="00B23A54"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CD70F7" w:rsidRPr="00B23A54"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CD70F7"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CD70F7"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CD70F7" w:rsidRPr="00B23A54" w:rsidRDefault="00CD70F7" w:rsidP="00CD70F7">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CD70F7" w:rsidRDefault="00CD70F7" w:rsidP="00CD70F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rFonts w:eastAsiaTheme="majorEastAsia"/>
        </w:rPr>
      </w:pPr>
      <w:r w:rsidRPr="00B23A54">
        <w:rPr>
          <w:rStyle w:val="Emphasis"/>
          <w:rFonts w:eastAsiaTheme="majorEastAsia"/>
        </w:rPr>
        <w:t xml:space="preserve">Fr. Brendan, </w:t>
      </w:r>
      <w:r>
        <w:rPr>
          <w:rStyle w:val="Emphasis"/>
          <w:rFonts w:eastAsiaTheme="majorEastAsia"/>
        </w:rPr>
        <w:t>Harbour Rd.,</w:t>
      </w:r>
      <w:r w:rsidRPr="00B23A54">
        <w:rPr>
          <w:rStyle w:val="Emphasis"/>
          <w:rFonts w:eastAsiaTheme="majorEastAsia"/>
        </w:rPr>
        <w:t xml:space="preserve"> 057</w:t>
      </w:r>
      <w:r>
        <w:rPr>
          <w:rStyle w:val="Emphasis"/>
          <w:rFonts w:eastAsiaTheme="majorEastAsia"/>
        </w:rPr>
        <w:t xml:space="preserve"> </w:t>
      </w:r>
      <w:r w:rsidRPr="00B23A54">
        <w:rPr>
          <w:rStyle w:val="Emphasis"/>
          <w:rFonts w:eastAsiaTheme="majorEastAsia"/>
        </w:rPr>
        <w:t>9332155</w:t>
      </w:r>
    </w:p>
    <w:p w:rsidR="00CD70F7" w:rsidRDefault="00DC4490" w:rsidP="00CD70F7">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00CD70F7" w:rsidRPr="00B23A54">
          <w:rPr>
            <w:rStyle w:val="Hyperlink"/>
          </w:rPr>
          <w:t>info@kilbegganparish.ie</w:t>
        </w:r>
      </w:hyperlink>
      <w:r w:rsidR="00CD70F7" w:rsidRPr="00B23A54">
        <w:tab/>
      </w:r>
      <w:r w:rsidR="00CD70F7" w:rsidRPr="00B23A54">
        <w:tab/>
      </w:r>
      <w:hyperlink r:id="rId5" w:history="1">
        <w:r w:rsidR="00CD70F7" w:rsidRPr="00B23A54">
          <w:rPr>
            <w:rStyle w:val="Hyperlink"/>
          </w:rPr>
          <w:t>www.kilbegganparish.ie</w:t>
        </w:r>
      </w:hyperlink>
    </w:p>
    <w:p w:rsidR="00CD70F7" w:rsidRPr="008B23FB" w:rsidRDefault="00CD70F7" w:rsidP="00CD70F7">
      <w:pPr>
        <w:ind w:left="-567"/>
        <w:rPr>
          <w:rFonts w:ascii="Constantia" w:hAnsi="Constantia"/>
          <w:bCs/>
          <w:i/>
          <w:sz w:val="36"/>
        </w:rPr>
      </w:pPr>
      <w:r>
        <w:rPr>
          <w:rFonts w:ascii="Constantia" w:hAnsi="Constantia"/>
          <w:bCs/>
          <w:i/>
          <w:sz w:val="36"/>
        </w:rPr>
        <w:drawing>
          <wp:anchor distT="0" distB="0" distL="114300" distR="114300" simplePos="0" relativeHeight="251667456" behindDoc="1" locked="0" layoutInCell="1" allowOverlap="1">
            <wp:simplePos x="0" y="0"/>
            <wp:positionH relativeFrom="column">
              <wp:posOffset>-462280</wp:posOffset>
            </wp:positionH>
            <wp:positionV relativeFrom="paragraph">
              <wp:posOffset>33655</wp:posOffset>
            </wp:positionV>
            <wp:extent cx="924560" cy="1813560"/>
            <wp:effectExtent l="19050" t="0" r="8890" b="0"/>
            <wp:wrapTight wrapText="bothSides">
              <wp:wrapPolygon edited="0">
                <wp:start x="-445" y="0"/>
                <wp:lineTo x="-445" y="21328"/>
                <wp:lineTo x="21808" y="21328"/>
                <wp:lineTo x="21808" y="0"/>
                <wp:lineTo x="-445" y="0"/>
              </wp:wrapPolygon>
            </wp:wrapTight>
            <wp:docPr id="6" name="Picture 1" descr="C:\Users\Brendan\Music\Pictures\1KUDO\CONTENT\LIT_L_E\01\EB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B_03D.TIF"/>
                    <pic:cNvPicPr>
                      <a:picLocks noChangeAspect="1" noChangeArrowheads="1"/>
                    </pic:cNvPicPr>
                  </pic:nvPicPr>
                  <pic:blipFill>
                    <a:blip r:embed="rId6" cstate="print"/>
                    <a:srcRect/>
                    <a:stretch>
                      <a:fillRect/>
                    </a:stretch>
                  </pic:blipFill>
                  <pic:spPr bwMode="auto">
                    <a:xfrm>
                      <a:off x="0" y="0"/>
                      <a:ext cx="924560" cy="1813560"/>
                    </a:xfrm>
                    <a:prstGeom prst="rect">
                      <a:avLst/>
                    </a:prstGeom>
                    <a:noFill/>
                    <a:ln w="9525">
                      <a:noFill/>
                      <a:miter lim="800000"/>
                      <a:headEnd/>
                      <a:tailEnd/>
                    </a:ln>
                  </pic:spPr>
                </pic:pic>
              </a:graphicData>
            </a:graphic>
          </wp:anchor>
        </w:drawing>
      </w:r>
      <w:r>
        <w:rPr>
          <w:rFonts w:ascii="Constantia" w:hAnsi="Constantia"/>
          <w:bCs/>
          <w:i/>
          <w:sz w:val="36"/>
        </w:rPr>
        <w:drawing>
          <wp:anchor distT="0" distB="0" distL="114300" distR="114300" simplePos="0" relativeHeight="251669504" behindDoc="0" locked="0" layoutInCell="1" allowOverlap="1">
            <wp:simplePos x="0" y="0"/>
            <wp:positionH relativeFrom="column">
              <wp:posOffset>4270375</wp:posOffset>
            </wp:positionH>
            <wp:positionV relativeFrom="paragraph">
              <wp:posOffset>135890</wp:posOffset>
            </wp:positionV>
            <wp:extent cx="1911985" cy="1257935"/>
            <wp:effectExtent l="19050" t="0" r="0" b="0"/>
            <wp:wrapTight wrapText="bothSides">
              <wp:wrapPolygon edited="0">
                <wp:start x="-215" y="0"/>
                <wp:lineTo x="-215" y="21262"/>
                <wp:lineTo x="21521" y="21262"/>
                <wp:lineTo x="21521" y="0"/>
                <wp:lineTo x="-215"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911985" cy="1257935"/>
                    </a:xfrm>
                    <a:prstGeom prst="rect">
                      <a:avLst/>
                    </a:prstGeom>
                    <a:noFill/>
                    <a:ln w="9525">
                      <a:noFill/>
                      <a:miter lim="800000"/>
                      <a:headEnd/>
                      <a:tailEnd/>
                    </a:ln>
                  </pic:spPr>
                </pic:pic>
              </a:graphicData>
            </a:graphic>
          </wp:anchor>
        </w:drawing>
      </w:r>
      <w:r w:rsidRPr="008B23FB">
        <w:rPr>
          <w:rFonts w:ascii="Constantia" w:hAnsi="Constantia"/>
          <w:bCs/>
          <w:i/>
          <w:sz w:val="36"/>
        </w:rPr>
        <w:t xml:space="preserve">Third Sunday of Easter </w:t>
      </w:r>
    </w:p>
    <w:p w:rsidR="00CD70F7" w:rsidRDefault="00CD70F7" w:rsidP="00CD70F7">
      <w:pPr>
        <w:ind w:left="-567"/>
        <w:rPr>
          <w:b w:val="0"/>
          <w:bCs/>
        </w:rPr>
      </w:pPr>
      <w:r>
        <w:rPr>
          <w:bCs/>
        </w:rPr>
        <w:t xml:space="preserve">8 p.m. Andrew Dunne, First Ann. </w:t>
      </w:r>
    </w:p>
    <w:p w:rsidR="00CD70F7" w:rsidRDefault="00CD70F7" w:rsidP="00CD70F7">
      <w:pPr>
        <w:ind w:left="-567"/>
        <w:rPr>
          <w:b w:val="0"/>
          <w:bCs/>
        </w:rPr>
      </w:pPr>
      <w:r>
        <w:rPr>
          <w:bCs/>
        </w:rPr>
        <w:t>9 .</w:t>
      </w:r>
      <w:r w:rsidRPr="00133371">
        <w:rPr>
          <w:bCs/>
        </w:rPr>
        <w:t>30 a.m.</w:t>
      </w:r>
    </w:p>
    <w:p w:rsidR="00CD70F7" w:rsidRDefault="00CD70F7" w:rsidP="00CD70F7">
      <w:pPr>
        <w:ind w:left="-567" w:right="-22"/>
        <w:rPr>
          <w:szCs w:val="22"/>
        </w:rPr>
      </w:pPr>
    </w:p>
    <w:p w:rsidR="00CD70F7" w:rsidRDefault="00CD70F7" w:rsidP="00CD70F7">
      <w:pPr>
        <w:ind w:left="-567"/>
      </w:pPr>
      <w:r>
        <w:t>The 11  a.m.</w:t>
      </w:r>
      <w:r>
        <w:rPr>
          <w:b w:val="0"/>
        </w:rPr>
        <w:t xml:space="preserve"> </w:t>
      </w:r>
      <w:r w:rsidRPr="00A552D2">
        <w:t>Mass will have the Do This in Memory of Me Programme for First Communion Children.</w:t>
      </w:r>
      <w:r>
        <w:t xml:space="preserve"> </w:t>
      </w:r>
    </w:p>
    <w:p w:rsidR="00CD70F7" w:rsidRDefault="00CD70F7" w:rsidP="00CD70F7">
      <w:pPr>
        <w:ind w:left="-567"/>
      </w:pPr>
    </w:p>
    <w:p w:rsidR="00ED4A94" w:rsidRDefault="00ED4A94" w:rsidP="00CD70F7">
      <w:pPr>
        <w:ind w:left="-567"/>
      </w:pPr>
      <w:r>
        <w:t>There is no 8 p.m. Mass in Rahugh on Friday this week.</w:t>
      </w:r>
    </w:p>
    <w:p w:rsidR="00602A40" w:rsidRDefault="00602A40" w:rsidP="00CD70F7">
      <w:pPr>
        <w:ind w:left="-567"/>
      </w:pPr>
    </w:p>
    <w:p w:rsidR="00B605AF" w:rsidRDefault="00CD70F7" w:rsidP="00B605AF">
      <w:pPr>
        <w:ind w:left="-567"/>
        <w:rPr>
          <w:bCs/>
        </w:rPr>
      </w:pPr>
      <w:r>
        <w:rPr>
          <w:bCs/>
        </w:rPr>
        <w:t xml:space="preserve">Friday 9.30a.m. </w:t>
      </w:r>
      <w:r w:rsidR="00B605AF">
        <w:rPr>
          <w:b w:val="0"/>
          <w:bCs/>
        </w:rPr>
        <w:t>Matthew and Bridge Seery and their son Pat.</w:t>
      </w:r>
    </w:p>
    <w:p w:rsidR="00B605AF" w:rsidRDefault="00B605AF" w:rsidP="00B605AF">
      <w:pPr>
        <w:ind w:left="-567"/>
        <w:rPr>
          <w:bCs/>
        </w:rPr>
      </w:pPr>
      <w:r>
        <w:rPr>
          <w:bCs/>
        </w:rPr>
        <w:t>Saturday 10 a.m.</w:t>
      </w:r>
      <w:r>
        <w:rPr>
          <w:b w:val="0"/>
          <w:bCs/>
        </w:rPr>
        <w:t>Frank and Nancy Ryan, Clonyglin.</w:t>
      </w:r>
    </w:p>
    <w:p w:rsidR="00CD70F7" w:rsidRDefault="00CD70F7" w:rsidP="00CD70F7">
      <w:pPr>
        <w:ind w:left="-567"/>
      </w:pPr>
    </w:p>
    <w:p w:rsidR="00CD70F7" w:rsidRDefault="00B605AF" w:rsidP="00CD70F7">
      <w:pPr>
        <w:pStyle w:val="NormalWeb"/>
        <w:ind w:left="-567"/>
        <w:contextualSpacing/>
        <w:rPr>
          <w:rFonts w:ascii="Constantia" w:hAnsi="Constantia"/>
          <w:b/>
          <w:i/>
          <w:noProof/>
          <w:sz w:val="36"/>
          <w:szCs w:val="36"/>
        </w:rPr>
      </w:pPr>
      <w:r>
        <w:rPr>
          <w:rFonts w:ascii="Constantia" w:hAnsi="Constantia"/>
          <w:b/>
          <w:i/>
          <w:noProof/>
          <w:sz w:val="36"/>
          <w:szCs w:val="36"/>
        </w:rPr>
        <w:drawing>
          <wp:anchor distT="0" distB="0" distL="114300" distR="114300" simplePos="0" relativeHeight="251670528" behindDoc="1" locked="0" layoutInCell="1" allowOverlap="1">
            <wp:simplePos x="0" y="0"/>
            <wp:positionH relativeFrom="column">
              <wp:posOffset>-462280</wp:posOffset>
            </wp:positionH>
            <wp:positionV relativeFrom="paragraph">
              <wp:posOffset>197485</wp:posOffset>
            </wp:positionV>
            <wp:extent cx="1864360" cy="1623695"/>
            <wp:effectExtent l="19050" t="0" r="2540" b="0"/>
            <wp:wrapTight wrapText="bothSides">
              <wp:wrapPolygon edited="0">
                <wp:start x="-221" y="0"/>
                <wp:lineTo x="-221" y="21287"/>
                <wp:lineTo x="21629" y="21287"/>
                <wp:lineTo x="21629" y="0"/>
                <wp:lineTo x="-221" y="0"/>
              </wp:wrapPolygon>
            </wp:wrapTight>
            <wp:docPr id="7" name="Picture 1" descr="C:\Users\Brendan\Music\Pictures\1KUDO\CONTENT\LIT_L_E\01\EB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B_04D.TIF"/>
                    <pic:cNvPicPr>
                      <a:picLocks noChangeAspect="1" noChangeArrowheads="1"/>
                    </pic:cNvPicPr>
                  </pic:nvPicPr>
                  <pic:blipFill>
                    <a:blip r:embed="rId8" cstate="print"/>
                    <a:srcRect/>
                    <a:stretch>
                      <a:fillRect/>
                    </a:stretch>
                  </pic:blipFill>
                  <pic:spPr bwMode="auto">
                    <a:xfrm>
                      <a:off x="0" y="0"/>
                      <a:ext cx="1864360" cy="1623695"/>
                    </a:xfrm>
                    <a:prstGeom prst="rect">
                      <a:avLst/>
                    </a:prstGeom>
                    <a:noFill/>
                    <a:ln w="9525">
                      <a:noFill/>
                      <a:miter lim="800000"/>
                      <a:headEnd/>
                      <a:tailEnd/>
                    </a:ln>
                  </pic:spPr>
                </pic:pic>
              </a:graphicData>
            </a:graphic>
          </wp:anchor>
        </w:drawing>
      </w:r>
      <w:r w:rsidR="00CD70F7">
        <w:rPr>
          <w:rFonts w:ascii="Constantia" w:hAnsi="Constantia"/>
          <w:b/>
          <w:i/>
          <w:noProof/>
          <w:sz w:val="36"/>
          <w:szCs w:val="36"/>
        </w:rPr>
        <w:t xml:space="preserve">Fourth </w:t>
      </w:r>
      <w:r w:rsidR="00CD70F7" w:rsidRPr="008B23FB">
        <w:rPr>
          <w:rFonts w:ascii="Constantia" w:hAnsi="Constantia"/>
          <w:b/>
          <w:i/>
          <w:noProof/>
          <w:sz w:val="36"/>
          <w:szCs w:val="36"/>
        </w:rPr>
        <w:t xml:space="preserve"> Sunday of Easter </w:t>
      </w:r>
      <w:r w:rsidR="00CD70F7">
        <w:rPr>
          <w:rFonts w:ascii="Constantia" w:hAnsi="Constantia"/>
          <w:b/>
          <w:i/>
          <w:noProof/>
          <w:sz w:val="36"/>
          <w:szCs w:val="36"/>
        </w:rPr>
        <w:t>Vocations Sunday</w:t>
      </w:r>
    </w:p>
    <w:p w:rsidR="00CD70F7" w:rsidRPr="00D80EE3" w:rsidRDefault="00CD70F7" w:rsidP="00B605AF">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w:t>
      </w:r>
      <w:r w:rsidR="00B605AF">
        <w:rPr>
          <w:rFonts w:ascii="Century Gothic" w:hAnsi="Century Gothic"/>
        </w:rPr>
        <w:t>Maureen and Tom Fox</w:t>
      </w:r>
    </w:p>
    <w:p w:rsidR="00CD70F7" w:rsidRDefault="00CD70F7" w:rsidP="00B605AF">
      <w:pPr>
        <w:pStyle w:val="NormalWeb"/>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sidR="00B605AF">
        <w:rPr>
          <w:rFonts w:ascii="Century Gothic" w:hAnsi="Century Gothic"/>
        </w:rPr>
        <w:t>Anna Harte</w:t>
      </w:r>
    </w:p>
    <w:p w:rsidR="00CD70F7" w:rsidRPr="00ED0F82" w:rsidRDefault="00B605AF" w:rsidP="00CD70F7">
      <w:pPr>
        <w:pStyle w:val="NormalWeb"/>
        <w:contextualSpacing/>
        <w:rPr>
          <w:rFonts w:ascii="Century Gothic" w:hAnsi="Century Gothic"/>
        </w:rPr>
      </w:pPr>
      <w:r>
        <w:rPr>
          <w:rFonts w:ascii="Century Gothic" w:hAnsi="Century Gothic"/>
          <w:b/>
          <w:noProof/>
        </w:rPr>
        <w:drawing>
          <wp:anchor distT="0" distB="0" distL="114300" distR="114300" simplePos="0" relativeHeight="251664384" behindDoc="1" locked="0" layoutInCell="1" allowOverlap="1">
            <wp:simplePos x="0" y="0"/>
            <wp:positionH relativeFrom="column">
              <wp:posOffset>3813175</wp:posOffset>
            </wp:positionH>
            <wp:positionV relativeFrom="paragraph">
              <wp:posOffset>8890</wp:posOffset>
            </wp:positionV>
            <wp:extent cx="1302385" cy="1009015"/>
            <wp:effectExtent l="19050" t="0" r="0" b="0"/>
            <wp:wrapTight wrapText="bothSides">
              <wp:wrapPolygon edited="0">
                <wp:start x="-316" y="0"/>
                <wp:lineTo x="-316" y="21206"/>
                <wp:lineTo x="21484" y="21206"/>
                <wp:lineTo x="21484" y="0"/>
                <wp:lineTo x="-316" y="0"/>
              </wp:wrapPolygon>
            </wp:wrapTight>
            <wp:docPr id="3" name="irc_ilrp_mut" descr="https://encrypted-tbn3.gstatic.com/images?q=tbn:ANd9GcRXnv2z-fWInLiLgHar2fdZN_VCdyrA49z6omRrDrxolassH47qoVzJL5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Xnv2z-fWInLiLgHar2fdZN_VCdyrA49z6omRrDrxolassH47qoVzJL5k"/>
                    <pic:cNvPicPr>
                      <a:picLocks noChangeAspect="1" noChangeArrowheads="1"/>
                    </pic:cNvPicPr>
                  </pic:nvPicPr>
                  <pic:blipFill>
                    <a:blip r:embed="rId9" cstate="print"/>
                    <a:srcRect/>
                    <a:stretch>
                      <a:fillRect/>
                    </a:stretch>
                  </pic:blipFill>
                  <pic:spPr bwMode="auto">
                    <a:xfrm>
                      <a:off x="0" y="0"/>
                      <a:ext cx="1302385" cy="1009015"/>
                    </a:xfrm>
                    <a:prstGeom prst="rect">
                      <a:avLst/>
                    </a:prstGeom>
                    <a:noFill/>
                    <a:ln w="9525">
                      <a:noFill/>
                      <a:miter lim="800000"/>
                      <a:headEnd/>
                      <a:tailEnd/>
                    </a:ln>
                  </pic:spPr>
                </pic:pic>
              </a:graphicData>
            </a:graphic>
          </wp:anchor>
        </w:drawing>
      </w:r>
      <w:r w:rsidR="00CD70F7" w:rsidRPr="00ED0F82">
        <w:rPr>
          <w:rFonts w:ascii="Century Gothic" w:hAnsi="Century Gothic"/>
          <w:b/>
        </w:rPr>
        <w:t>11a.m</w:t>
      </w:r>
      <w:r w:rsidR="00CD70F7" w:rsidRPr="00ED0F82">
        <w:rPr>
          <w:rFonts w:ascii="Century Gothic" w:hAnsi="Century Gothic"/>
        </w:rPr>
        <w:t xml:space="preserve">. </w:t>
      </w:r>
      <w:r>
        <w:rPr>
          <w:rFonts w:ascii="Century Gothic" w:hAnsi="Century Gothic"/>
        </w:rPr>
        <w:t>Joseph Ryan and Bridget Kelly</w:t>
      </w:r>
    </w:p>
    <w:p w:rsidR="00CD70F7" w:rsidRDefault="00CD70F7" w:rsidP="00CD70F7">
      <w:pPr>
        <w:ind w:left="-567"/>
        <w:rPr>
          <w:rFonts w:ascii="Constantia" w:hAnsi="Constantia"/>
          <w:i/>
          <w:sz w:val="22"/>
          <w:szCs w:val="22"/>
        </w:rPr>
      </w:pPr>
      <w:r>
        <w:rPr>
          <w:rFonts w:ascii="Constantia" w:hAnsi="Constantia"/>
          <w:i/>
          <w:sz w:val="22"/>
          <w:szCs w:val="22"/>
        </w:rPr>
        <w:t>Afternoon Tea Party in aid of Kilbeggan Church Renovation in Kilbeggan Parish Centre today at 3 p.m.. Tickets €10. All are welcome.</w:t>
      </w:r>
    </w:p>
    <w:p w:rsidR="00CD70F7" w:rsidRDefault="00CD70F7" w:rsidP="00CD70F7">
      <w:pPr>
        <w:ind w:left="-567"/>
        <w:rPr>
          <w:rFonts w:ascii="Constantia" w:hAnsi="Constantia"/>
          <w:i/>
          <w:sz w:val="22"/>
          <w:szCs w:val="22"/>
        </w:rPr>
      </w:pPr>
    </w:p>
    <w:p w:rsidR="00CD70F7" w:rsidRDefault="00CD70F7" w:rsidP="00CD70F7">
      <w:pPr>
        <w:ind w:left="-567"/>
        <w:rPr>
          <w:bCs/>
        </w:rPr>
      </w:pPr>
      <w:r>
        <w:rPr>
          <w:bCs/>
        </w:rPr>
        <w:drawing>
          <wp:anchor distT="0" distB="0" distL="114300" distR="114300" simplePos="0" relativeHeight="251666432" behindDoc="1" locked="0" layoutInCell="1" allowOverlap="1">
            <wp:simplePos x="0" y="0"/>
            <wp:positionH relativeFrom="column">
              <wp:posOffset>-147955</wp:posOffset>
            </wp:positionH>
            <wp:positionV relativeFrom="paragraph">
              <wp:posOffset>235585</wp:posOffset>
            </wp:positionV>
            <wp:extent cx="1114425" cy="1126490"/>
            <wp:effectExtent l="19050" t="0" r="9525" b="0"/>
            <wp:wrapTight wrapText="bothSides">
              <wp:wrapPolygon edited="0">
                <wp:start x="-369" y="0"/>
                <wp:lineTo x="-369" y="21186"/>
                <wp:lineTo x="21785" y="21186"/>
                <wp:lineTo x="21785" y="0"/>
                <wp:lineTo x="-369" y="0"/>
              </wp:wrapPolygon>
            </wp:wrapTight>
            <wp:docPr id="5" name="Picture 1" descr="Jean Victor Balin Dov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an Victor Balin Dove clip art"/>
                    <pic:cNvPicPr>
                      <a:picLocks noChangeAspect="1" noChangeArrowheads="1"/>
                    </pic:cNvPicPr>
                  </pic:nvPicPr>
                  <pic:blipFill>
                    <a:blip r:embed="rId10" cstate="print"/>
                    <a:srcRect/>
                    <a:stretch>
                      <a:fillRect/>
                    </a:stretch>
                  </pic:blipFill>
                  <pic:spPr bwMode="auto">
                    <a:xfrm>
                      <a:off x="0" y="0"/>
                      <a:ext cx="1114425" cy="1126490"/>
                    </a:xfrm>
                    <a:prstGeom prst="rect">
                      <a:avLst/>
                    </a:prstGeom>
                    <a:noFill/>
                    <a:ln w="9525">
                      <a:noFill/>
                      <a:miter lim="800000"/>
                      <a:headEnd/>
                      <a:tailEnd/>
                    </a:ln>
                  </pic:spPr>
                </pic:pic>
              </a:graphicData>
            </a:graphic>
          </wp:anchor>
        </w:drawing>
      </w:r>
      <w:r>
        <w:rPr>
          <w:bCs/>
        </w:rPr>
        <w:t xml:space="preserve"> We have Confirmation in Castletown Geoghegan at 3 p.m. on Thursday</w:t>
      </w:r>
      <w:r w:rsidR="00054CA0">
        <w:rPr>
          <w:bCs/>
        </w:rPr>
        <w:t>,</w:t>
      </w:r>
      <w:r>
        <w:rPr>
          <w:bCs/>
        </w:rPr>
        <w:t xml:space="preserve"> Celebrated by Bishop Smith. We have children from Rahugh, Castletown Geoghegan, Tyrrellsspass, Ballinagore, and Kilbeggan. </w:t>
      </w:r>
      <w:r w:rsidR="00054CA0">
        <w:rPr>
          <w:bCs/>
        </w:rPr>
        <w:t>C</w:t>
      </w:r>
      <w:r>
        <w:rPr>
          <w:bCs/>
        </w:rPr>
        <w:t xml:space="preserve">ongratulations to all the girls and boys who are receiving the Gift of the Holy Spirit, and making this </w:t>
      </w:r>
      <w:r>
        <w:t>commitment</w:t>
      </w:r>
      <w:r>
        <w:rPr>
          <w:bCs/>
        </w:rPr>
        <w:t xml:space="preserve"> to living their faith in God.</w:t>
      </w:r>
    </w:p>
    <w:p w:rsidR="00CD70F7" w:rsidRDefault="00FB4592" w:rsidP="00CD70F7">
      <w:pPr>
        <w:ind w:left="-567"/>
        <w:rPr>
          <w:rFonts w:ascii="Constantia" w:hAnsi="Constantia"/>
          <w:i/>
          <w:sz w:val="22"/>
          <w:szCs w:val="22"/>
        </w:rPr>
      </w:pPr>
      <w:r>
        <w:rPr>
          <w:rFonts w:ascii="Constantia" w:hAnsi="Constantia"/>
          <w:i/>
          <w:sz w:val="22"/>
          <w:szCs w:val="22"/>
        </w:rPr>
        <w:drawing>
          <wp:anchor distT="0" distB="0" distL="114300" distR="114300" simplePos="0" relativeHeight="251671552" behindDoc="1" locked="0" layoutInCell="1" allowOverlap="1">
            <wp:simplePos x="0" y="0"/>
            <wp:positionH relativeFrom="column">
              <wp:posOffset>4453255</wp:posOffset>
            </wp:positionH>
            <wp:positionV relativeFrom="paragraph">
              <wp:posOffset>43180</wp:posOffset>
            </wp:positionV>
            <wp:extent cx="960755" cy="958215"/>
            <wp:effectExtent l="19050" t="0" r="0" b="0"/>
            <wp:wrapTight wrapText="bothSides">
              <wp:wrapPolygon edited="0">
                <wp:start x="-428" y="0"/>
                <wp:lineTo x="-428" y="21042"/>
                <wp:lineTo x="21414" y="21042"/>
                <wp:lineTo x="21414" y="0"/>
                <wp:lineTo x="-428" y="0"/>
              </wp:wrapPolygon>
            </wp:wrapTight>
            <wp:docPr id="9" name="irc_ilrp_mut" descr="https://encrypted-tbn0.gstatic.com/images?q=tbn:ANd9GcRONCbDWA4iFVJOiZTw7ccjOGj_yGM75_qiwnzkvmtwu-4R6EuTaan1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RONCbDWA4iFVJOiZTw7ccjOGj_yGM75_qiwnzkvmtwu-4R6EuTaan16Q"/>
                    <pic:cNvPicPr>
                      <a:picLocks noChangeAspect="1" noChangeArrowheads="1"/>
                    </pic:cNvPicPr>
                  </pic:nvPicPr>
                  <pic:blipFill>
                    <a:blip r:embed="rId11" cstate="print"/>
                    <a:srcRect/>
                    <a:stretch>
                      <a:fillRect/>
                    </a:stretch>
                  </pic:blipFill>
                  <pic:spPr bwMode="auto">
                    <a:xfrm>
                      <a:off x="0" y="0"/>
                      <a:ext cx="960755" cy="958215"/>
                    </a:xfrm>
                    <a:prstGeom prst="rect">
                      <a:avLst/>
                    </a:prstGeom>
                    <a:noFill/>
                    <a:ln w="9525">
                      <a:noFill/>
                      <a:miter lim="800000"/>
                      <a:headEnd/>
                      <a:tailEnd/>
                    </a:ln>
                  </pic:spPr>
                </pic:pic>
              </a:graphicData>
            </a:graphic>
          </wp:anchor>
        </w:drawing>
      </w:r>
    </w:p>
    <w:p w:rsidR="00CD70F7" w:rsidRDefault="00B605AF" w:rsidP="00CD70F7">
      <w:pPr>
        <w:ind w:left="-567"/>
        <w:rPr>
          <w:rFonts w:ascii="Constantia" w:hAnsi="Constantia"/>
          <w:i/>
          <w:sz w:val="22"/>
          <w:szCs w:val="22"/>
        </w:rPr>
      </w:pPr>
      <w:r>
        <w:rPr>
          <w:rFonts w:ascii="Constantia" w:hAnsi="Constantia"/>
          <w:i/>
          <w:sz w:val="22"/>
          <w:szCs w:val="22"/>
        </w:rPr>
        <w:t>Work will be done on the roof of St. James’ Church on Monday, there will be no Adoration of the Blessed Sacrament on Monday this week.</w:t>
      </w:r>
    </w:p>
    <w:p w:rsidR="00054CA0" w:rsidRDefault="00054CA0" w:rsidP="00CD70F7">
      <w:pPr>
        <w:ind w:left="-567"/>
        <w:rPr>
          <w:rFonts w:ascii="Constantia" w:hAnsi="Constantia"/>
          <w:b w:val="0"/>
          <w:i/>
          <w:sz w:val="22"/>
          <w:szCs w:val="22"/>
        </w:rPr>
      </w:pPr>
    </w:p>
    <w:p w:rsidR="00CD70F7" w:rsidRPr="00054CA0" w:rsidRDefault="00054CA0" w:rsidP="00CD70F7">
      <w:pPr>
        <w:ind w:left="-567"/>
        <w:rPr>
          <w:rFonts w:ascii="Constantia" w:hAnsi="Constantia"/>
          <w:b w:val="0"/>
          <w:i/>
          <w:sz w:val="22"/>
          <w:szCs w:val="22"/>
        </w:rPr>
      </w:pPr>
      <w:r>
        <w:rPr>
          <w:rFonts w:ascii="Constantia" w:hAnsi="Constantia"/>
          <w:b w:val="0"/>
          <w:i/>
          <w:sz w:val="22"/>
          <w:szCs w:val="22"/>
        </w:rPr>
        <w:drawing>
          <wp:anchor distT="0" distB="0" distL="114300" distR="114300" simplePos="0" relativeHeight="251662336" behindDoc="1" locked="0" layoutInCell="1" allowOverlap="1">
            <wp:simplePos x="0" y="0"/>
            <wp:positionH relativeFrom="column">
              <wp:posOffset>-381635</wp:posOffset>
            </wp:positionH>
            <wp:positionV relativeFrom="paragraph">
              <wp:posOffset>92710</wp:posOffset>
            </wp:positionV>
            <wp:extent cx="704850" cy="541020"/>
            <wp:effectExtent l="19050" t="0" r="0" b="0"/>
            <wp:wrapTight wrapText="bothSides">
              <wp:wrapPolygon edited="0">
                <wp:start x="-584" y="0"/>
                <wp:lineTo x="-584" y="20535"/>
                <wp:lineTo x="21600" y="20535"/>
                <wp:lineTo x="21600" y="0"/>
                <wp:lineTo x="-584" y="0"/>
              </wp:wrapPolygon>
            </wp:wrapTight>
            <wp:docPr id="17"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00B605AF" w:rsidRPr="00054CA0">
        <w:rPr>
          <w:rFonts w:ascii="Constantia" w:hAnsi="Constantia"/>
          <w:b w:val="0"/>
          <w:i/>
          <w:sz w:val="22"/>
          <w:szCs w:val="22"/>
        </w:rPr>
        <w:t>Meeting of the Parish Pastoral Council on Monday 27</w:t>
      </w:r>
      <w:r w:rsidR="00B605AF" w:rsidRPr="00054CA0">
        <w:rPr>
          <w:rFonts w:ascii="Constantia" w:hAnsi="Constantia"/>
          <w:b w:val="0"/>
          <w:i/>
          <w:sz w:val="22"/>
          <w:szCs w:val="22"/>
          <w:vertAlign w:val="superscript"/>
        </w:rPr>
        <w:t>th</w:t>
      </w:r>
      <w:r w:rsidR="00B605AF" w:rsidRPr="00054CA0">
        <w:rPr>
          <w:rFonts w:ascii="Constantia" w:hAnsi="Constantia"/>
          <w:b w:val="0"/>
          <w:i/>
          <w:sz w:val="22"/>
          <w:szCs w:val="22"/>
        </w:rPr>
        <w:t xml:space="preserve"> April at 8 p.m..</w:t>
      </w:r>
    </w:p>
    <w:p w:rsidR="00CD70F7" w:rsidRPr="00256FAE" w:rsidRDefault="00CD70F7" w:rsidP="00CD70F7">
      <w:pPr>
        <w:ind w:left="-567" w:right="-22"/>
        <w:rPr>
          <w:b w:val="0"/>
          <w:bCs/>
          <w:sz w:val="22"/>
        </w:rPr>
      </w:pPr>
      <w:r w:rsidRPr="00256FAE">
        <w:rPr>
          <w:bCs/>
          <w:sz w:val="22"/>
        </w:rPr>
        <w:t xml:space="preserve">Bingo every Tuesday night 8.30 p.m. </w:t>
      </w:r>
      <w:r w:rsidRPr="00256FAE">
        <w:rPr>
          <w:b w:val="0"/>
          <w:bCs/>
          <w:sz w:val="22"/>
        </w:rPr>
        <w:t>in Kilbeggan Parish Centre. All are welcome. We have €1,100 in cash prizes each night.</w:t>
      </w:r>
    </w:p>
    <w:p w:rsidR="00CD70F7" w:rsidRDefault="00602A40" w:rsidP="00CD70F7">
      <w:pPr>
        <w:ind w:left="-567"/>
        <w:rPr>
          <w:rFonts w:ascii="Calibri" w:hAnsi="Calibri"/>
          <w:color w:val="000000"/>
        </w:rPr>
      </w:pPr>
      <w:r>
        <w:lastRenderedPageBreak/>
        <w:t>Fr. Ray Kelly and Fr. Marino Nguekam in c</w:t>
      </w:r>
      <w:r>
        <w:rPr>
          <w:rFonts w:ascii="Calibri" w:hAnsi="Calibri"/>
          <w:color w:val="000000"/>
        </w:rPr>
        <w:t>oncert next Friday 24</w:t>
      </w:r>
      <w:r>
        <w:rPr>
          <w:rFonts w:ascii="Calibri" w:hAnsi="Calibri"/>
          <w:color w:val="000000"/>
          <w:vertAlign w:val="superscript"/>
        </w:rPr>
        <w:t>th</w:t>
      </w:r>
      <w:r>
        <w:rPr>
          <w:rFonts w:ascii="Calibri" w:hAnsi="Calibri"/>
          <w:color w:val="000000"/>
        </w:rPr>
        <w:t xml:space="preserve"> April in the Hogan Suite, Croke Park at </w:t>
      </w:r>
      <w:r>
        <w:rPr>
          <w:rStyle w:val="aqj"/>
          <w:rFonts w:ascii="Calibri" w:hAnsi="Calibri"/>
          <w:color w:val="000000"/>
        </w:rPr>
        <w:t>7.30p.m.</w:t>
      </w:r>
      <w:r>
        <w:rPr>
          <w:rFonts w:ascii="Calibri" w:hAnsi="Calibri"/>
          <w:color w:val="000000"/>
        </w:rPr>
        <w:t xml:space="preserve"> in aid of Mary’s Meals. Tickets €15.00 (will feed a child with Marys Meals for one year)  Bus leaving Rahan G.A.A. Center at </w:t>
      </w:r>
      <w:r>
        <w:rPr>
          <w:rStyle w:val="aqj"/>
          <w:rFonts w:ascii="Calibri" w:hAnsi="Calibri"/>
          <w:color w:val="000000"/>
        </w:rPr>
        <w:t>5.00p.m.</w:t>
      </w:r>
      <w:r>
        <w:rPr>
          <w:rFonts w:ascii="Calibri" w:hAnsi="Calibri"/>
          <w:color w:val="000000"/>
        </w:rPr>
        <w:t xml:space="preserve"> and Tullamore G.A.A center at </w:t>
      </w:r>
      <w:r>
        <w:rPr>
          <w:rStyle w:val="aqj"/>
          <w:rFonts w:ascii="Calibri" w:hAnsi="Calibri"/>
          <w:color w:val="000000"/>
        </w:rPr>
        <w:t>5.15p.m.</w:t>
      </w:r>
      <w:r>
        <w:rPr>
          <w:rFonts w:ascii="Calibri" w:hAnsi="Calibri"/>
          <w:color w:val="000000"/>
        </w:rPr>
        <w:t>  Contact Kay @0857114205</w:t>
      </w:r>
    </w:p>
    <w:p w:rsidR="00602A40" w:rsidRDefault="00602A40" w:rsidP="00CD70F7">
      <w:pPr>
        <w:ind w:left="-567"/>
        <w:rPr>
          <w:bCs/>
        </w:rPr>
      </w:pPr>
    </w:p>
    <w:p w:rsidR="00602A40" w:rsidRPr="00602A40" w:rsidRDefault="00602A40" w:rsidP="00CD70F7">
      <w:pPr>
        <w:ind w:left="-567"/>
        <w:rPr>
          <w:b w:val="0"/>
        </w:rPr>
      </w:pPr>
      <w:r>
        <w:t xml:space="preserve">Dr Tom Finnegan from Mothers &amp; Fathers Matter </w:t>
      </w:r>
      <w:r w:rsidRPr="00602A40">
        <w:rPr>
          <w:b w:val="0"/>
        </w:rPr>
        <w:t xml:space="preserve">will give a public talk on the serious issues raised for the traditional family by the upcoming referendum on Same Sex Marriage on </w:t>
      </w:r>
      <w:r w:rsidRPr="00602A40">
        <w:rPr>
          <w:rStyle w:val="aqj"/>
          <w:b w:val="0"/>
        </w:rPr>
        <w:t>Monday 20th April</w:t>
      </w:r>
      <w:r w:rsidRPr="00602A40">
        <w:rPr>
          <w:b w:val="0"/>
        </w:rPr>
        <w:t xml:space="preserve"> @ </w:t>
      </w:r>
      <w:r w:rsidRPr="00602A40">
        <w:rPr>
          <w:rStyle w:val="aqj"/>
          <w:b w:val="0"/>
        </w:rPr>
        <w:t>8pm</w:t>
      </w:r>
      <w:r w:rsidRPr="00602A40">
        <w:rPr>
          <w:b w:val="0"/>
        </w:rPr>
        <w:t xml:space="preserve"> in the Day Chapel Church of the Assumption Tullamore. All are welcome. Please come along and bring your friends and family.</w:t>
      </w:r>
    </w:p>
    <w:p w:rsidR="007D5A01" w:rsidRDefault="007D5A01" w:rsidP="007D5A01">
      <w:pPr>
        <w:ind w:left="-567"/>
      </w:pPr>
    </w:p>
    <w:p w:rsidR="007D5A01" w:rsidRPr="007D5A01" w:rsidRDefault="007D5A01" w:rsidP="007D5A01">
      <w:r>
        <w:drawing>
          <wp:anchor distT="0" distB="0" distL="114300" distR="114300" simplePos="0" relativeHeight="251672576" behindDoc="1" locked="0" layoutInCell="1" allowOverlap="1">
            <wp:simplePos x="0" y="0"/>
            <wp:positionH relativeFrom="column">
              <wp:posOffset>-198755</wp:posOffset>
            </wp:positionH>
            <wp:positionV relativeFrom="paragraph">
              <wp:posOffset>38735</wp:posOffset>
            </wp:positionV>
            <wp:extent cx="1296035" cy="511810"/>
            <wp:effectExtent l="19050" t="0" r="0" b="0"/>
            <wp:wrapTight wrapText="bothSides">
              <wp:wrapPolygon edited="0">
                <wp:start x="-317" y="0"/>
                <wp:lineTo x="-317" y="20903"/>
                <wp:lineTo x="21589" y="20903"/>
                <wp:lineTo x="21589" y="0"/>
                <wp:lineTo x="-317" y="0"/>
              </wp:wrapPolygon>
            </wp:wrapTight>
            <wp:docPr id="2" name="Picture 2" descr="ma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logo"/>
                    <pic:cNvPicPr>
                      <a:picLocks noChangeAspect="1" noChangeArrowheads="1"/>
                    </pic:cNvPicPr>
                  </pic:nvPicPr>
                  <pic:blipFill>
                    <a:blip r:embed="rId13" cstate="print"/>
                    <a:srcRect/>
                    <a:stretch>
                      <a:fillRect/>
                    </a:stretch>
                  </pic:blipFill>
                  <pic:spPr bwMode="auto">
                    <a:xfrm>
                      <a:off x="0" y="0"/>
                      <a:ext cx="1296035" cy="511810"/>
                    </a:xfrm>
                    <a:prstGeom prst="rect">
                      <a:avLst/>
                    </a:prstGeom>
                    <a:noFill/>
                    <a:ln w="9525">
                      <a:noFill/>
                      <a:miter lim="800000"/>
                      <a:headEnd/>
                      <a:tailEnd/>
                    </a:ln>
                  </pic:spPr>
                </pic:pic>
              </a:graphicData>
            </a:graphic>
          </wp:anchor>
        </w:drawing>
      </w:r>
      <w:r w:rsidRPr="0069101E">
        <w:t>Marriage Referendum 2015: An Inter-disciplinary Internationa</w:t>
      </w:r>
      <w:r>
        <w:t xml:space="preserve">l Conference on </w:t>
      </w:r>
      <w:r w:rsidRPr="0069101E">
        <w:t>Protecting and Nourishing the Family</w:t>
      </w:r>
      <w:r>
        <w:t xml:space="preserve">. </w:t>
      </w:r>
      <w:r w:rsidRPr="0069101E">
        <w:t>Marino Institute of Education, Griffith Avenue, Dublin 9, Saturday, April 25</w:t>
      </w:r>
      <w:r w:rsidRPr="0069101E">
        <w:rPr>
          <w:vertAlign w:val="superscript"/>
        </w:rPr>
        <w:t>th</w:t>
      </w:r>
      <w:r w:rsidRPr="0069101E">
        <w:t>, 2015.</w:t>
      </w:r>
      <w:r w:rsidRPr="007D5A01">
        <w:rPr>
          <w:rStyle w:val="Heading5Char"/>
          <w:rFonts w:ascii="Georgia" w:hAnsi="Georgia"/>
          <w:color w:val="696969"/>
          <w:sz w:val="18"/>
          <w:szCs w:val="18"/>
        </w:rPr>
        <w:t xml:space="preserve"> </w:t>
      </w:r>
      <w:r w:rsidRPr="007D5A01">
        <w:t>To register please mail: </w:t>
      </w:r>
      <w:hyperlink r:id="rId14" w:tgtFrame="_blank" w:history="1">
        <w:r w:rsidRPr="007D5A01">
          <w:t>info@mothersandfathersmatter.org</w:t>
        </w:r>
      </w:hyperlink>
    </w:p>
    <w:p w:rsidR="007D5A01" w:rsidRPr="0069101E" w:rsidRDefault="007D5A01" w:rsidP="007D5A01">
      <w:pPr>
        <w:ind w:left="-567"/>
      </w:pPr>
    </w:p>
    <w:p w:rsidR="007D5A01" w:rsidRPr="00767286" w:rsidRDefault="007D5A01" w:rsidP="00CD70F7">
      <w:pPr>
        <w:ind w:left="-567"/>
        <w:rPr>
          <w:b w:val="0"/>
        </w:rPr>
      </w:pPr>
      <w:r>
        <w:t xml:space="preserve">Fr. Liam Lawton Concert in Durrow Church </w:t>
      </w:r>
      <w:r w:rsidRPr="00767286">
        <w:rPr>
          <w:b w:val="0"/>
        </w:rPr>
        <w:t xml:space="preserve">on </w:t>
      </w:r>
      <w:r w:rsidRPr="00767286">
        <w:rPr>
          <w:rStyle w:val="aqj"/>
          <w:b w:val="0"/>
        </w:rPr>
        <w:t xml:space="preserve">Fri 24th April at 8pm </w:t>
      </w:r>
      <w:r w:rsidRPr="00767286">
        <w:rPr>
          <w:b w:val="0"/>
        </w:rPr>
        <w:t>proceeds in aid of Console  Tickets €20.00 each available Parish Centre, Tullamore Tel.No.087 9943694.</w:t>
      </w:r>
    </w:p>
    <w:p w:rsidR="007D5A01" w:rsidRDefault="007D5A01" w:rsidP="00CD70F7">
      <w:pPr>
        <w:ind w:left="-567"/>
      </w:pPr>
    </w:p>
    <w:p w:rsidR="00602A40" w:rsidRDefault="00FB4592" w:rsidP="00CD70F7">
      <w:pPr>
        <w:ind w:left="-567"/>
        <w:rPr>
          <w:bCs/>
        </w:rPr>
      </w:pPr>
      <w:r>
        <w:drawing>
          <wp:anchor distT="0" distB="0" distL="114300" distR="114300" simplePos="0" relativeHeight="251665408" behindDoc="1" locked="0" layoutInCell="1" allowOverlap="1">
            <wp:simplePos x="0" y="0"/>
            <wp:positionH relativeFrom="column">
              <wp:posOffset>5199380</wp:posOffset>
            </wp:positionH>
            <wp:positionV relativeFrom="paragraph">
              <wp:posOffset>353695</wp:posOffset>
            </wp:positionV>
            <wp:extent cx="1303655" cy="1755140"/>
            <wp:effectExtent l="19050" t="0" r="0" b="0"/>
            <wp:wrapTight wrapText="bothSides">
              <wp:wrapPolygon edited="0">
                <wp:start x="-316" y="0"/>
                <wp:lineTo x="-316" y="21334"/>
                <wp:lineTo x="21463" y="21334"/>
                <wp:lineTo x="21463" y="0"/>
                <wp:lineTo x="-316" y="0"/>
              </wp:wrapPolygon>
            </wp:wrapTight>
            <wp:docPr id="20" name="irc_mi" descr="http://images.travelpod.com/tripwow/photos/ta-009a-ddf2-18ad/the-our-lady-of-lourdes-lourdes-france-virginia-beach-united-states+1152_12811268991-tpfil02aw-10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ravelpod.com/tripwow/photos/ta-009a-ddf2-18ad/the-our-lady-of-lourdes-lourdes-france-virginia-beach-united-states+1152_12811268991-tpfil02aw-10690.jpg"/>
                    <pic:cNvPicPr>
                      <a:picLocks noChangeAspect="1" noChangeArrowheads="1"/>
                    </pic:cNvPicPr>
                  </pic:nvPicPr>
                  <pic:blipFill>
                    <a:blip r:embed="rId15" cstate="print"/>
                    <a:srcRect/>
                    <a:stretch>
                      <a:fillRect/>
                    </a:stretch>
                  </pic:blipFill>
                  <pic:spPr bwMode="auto">
                    <a:xfrm>
                      <a:off x="0" y="0"/>
                      <a:ext cx="1303655" cy="1755140"/>
                    </a:xfrm>
                    <a:prstGeom prst="rect">
                      <a:avLst/>
                    </a:prstGeom>
                    <a:noFill/>
                    <a:ln w="9525">
                      <a:noFill/>
                      <a:miter lim="800000"/>
                      <a:headEnd/>
                      <a:tailEnd/>
                    </a:ln>
                  </pic:spPr>
                </pic:pic>
              </a:graphicData>
            </a:graphic>
          </wp:anchor>
        </w:drawing>
      </w:r>
      <w:r w:rsidR="00602A40">
        <w:t xml:space="preserve">The Carers Association </w:t>
      </w:r>
      <w:r w:rsidR="00602A40" w:rsidRPr="00602A40">
        <w:rPr>
          <w:b w:val="0"/>
        </w:rPr>
        <w:t xml:space="preserve">are providing a two day training programme on Diabetes scheduled for </w:t>
      </w:r>
      <w:r w:rsidR="00602A40" w:rsidRPr="00602A40">
        <w:rPr>
          <w:rStyle w:val="aqj"/>
          <w:b w:val="0"/>
        </w:rPr>
        <w:t>Friday</w:t>
      </w:r>
      <w:r w:rsidR="00602A40" w:rsidRPr="00602A40">
        <w:rPr>
          <w:b w:val="0"/>
        </w:rPr>
        <w:t xml:space="preserve"> the </w:t>
      </w:r>
      <w:r w:rsidR="00602A40" w:rsidRPr="00602A40">
        <w:rPr>
          <w:rStyle w:val="aqj"/>
          <w:b w:val="0"/>
        </w:rPr>
        <w:t>24/04/2015</w:t>
      </w:r>
      <w:r w:rsidR="00602A40" w:rsidRPr="00602A40">
        <w:rPr>
          <w:b w:val="0"/>
        </w:rPr>
        <w:t xml:space="preserve"> and the </w:t>
      </w:r>
      <w:r w:rsidR="00602A40" w:rsidRPr="00602A40">
        <w:rPr>
          <w:rStyle w:val="aqj"/>
          <w:b w:val="0"/>
        </w:rPr>
        <w:t>01/05/2015</w:t>
      </w:r>
      <w:r w:rsidR="00602A40" w:rsidRPr="00602A40">
        <w:rPr>
          <w:b w:val="0"/>
        </w:rPr>
        <w:t>.  For more information contact the training department on 057 93 22920</w:t>
      </w:r>
    </w:p>
    <w:p w:rsidR="00CD70F7" w:rsidRDefault="00CD70F7" w:rsidP="00CD70F7">
      <w:pPr>
        <w:ind w:left="-567"/>
      </w:pPr>
    </w:p>
    <w:p w:rsidR="00CD70F7" w:rsidRDefault="00CD70F7" w:rsidP="00CD70F7">
      <w:pPr>
        <w:ind w:left="-567"/>
        <w:rPr>
          <w:rFonts w:ascii="Tahoma" w:hAnsi="Tahoma" w:cs="Tahoma"/>
          <w:color w:val="333333"/>
          <w:sz w:val="23"/>
          <w:szCs w:val="23"/>
        </w:rPr>
      </w:pPr>
      <w:r>
        <w:t xml:space="preserve">Meath Diocesan Pilgrimage to Lourdes 2015: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t xml:space="preserve"> September 2015</w:t>
      </w:r>
      <w:r w:rsidRPr="008617BF">
        <w:t>.</w:t>
      </w:r>
      <w:r>
        <w:t xml:space="preserve"> </w:t>
      </w:r>
      <w:r w:rsidRPr="008617BF">
        <w:rPr>
          <w:i/>
        </w:rPr>
        <w:t>Pilgrims,</w:t>
      </w:r>
      <w:r w:rsidRPr="008617BF">
        <w:rPr>
          <w:b w:val="0"/>
        </w:rPr>
        <w:t xml:space="preserve"> ple</w:t>
      </w:r>
      <w:r>
        <w:rPr>
          <w:b w:val="0"/>
        </w:rPr>
        <w:t>a</w:t>
      </w:r>
      <w:r w:rsidRPr="008617BF">
        <w:rPr>
          <w:b w:val="0"/>
        </w:rPr>
        <w:t>se contact Pilgrimages Abroad 01 6359300</w:t>
      </w:r>
      <w:r>
        <w:rPr>
          <w:b w:val="0"/>
        </w:rPr>
        <w:t xml:space="preserve"> </w:t>
      </w:r>
      <w:r w:rsidRPr="008617BF">
        <w:rPr>
          <w:b w:val="0"/>
        </w:rPr>
        <w:t>Fare:</w:t>
      </w:r>
      <w:r>
        <w:rPr>
          <w:b w:val="0"/>
        </w:rPr>
        <w:t xml:space="preserve"> from </w:t>
      </w:r>
      <w:r w:rsidRPr="008617BF">
        <w:rPr>
          <w:b w:val="0"/>
        </w:rPr>
        <w:t xml:space="preserve"> €</w:t>
      </w:r>
      <w:r>
        <w:rPr>
          <w:b w:val="0"/>
        </w:rPr>
        <w:t>689</w:t>
      </w:r>
      <w:r w:rsidRPr="008617BF">
        <w:rPr>
          <w:b w:val="0"/>
        </w:rPr>
        <w:t xml:space="preserve">, </w:t>
      </w:r>
      <w:r>
        <w:rPr>
          <w:b w:val="0"/>
        </w:rPr>
        <w:t xml:space="preserve"> </w:t>
      </w:r>
      <w:r w:rsidRPr="008617BF">
        <w:rPr>
          <w:i/>
        </w:rPr>
        <w:t>Youth Sect</w:t>
      </w:r>
      <w:r>
        <w:rPr>
          <w:i/>
        </w:rPr>
        <w:t>i</w:t>
      </w:r>
      <w:r w:rsidRPr="008617BF">
        <w:rPr>
          <w:i/>
        </w:rPr>
        <w:t>on,</w:t>
      </w:r>
      <w:r w:rsidRPr="008617BF">
        <w:rPr>
          <w:b w:val="0"/>
        </w:rPr>
        <w:t xml:space="preserve"> please contact Fiona McCabe 087 7631916.  </w:t>
      </w:r>
      <w:r w:rsidRPr="008617BF">
        <w:rPr>
          <w:i/>
        </w:rPr>
        <w:t>Young people over 18 years:</w:t>
      </w:r>
      <w:r w:rsidRPr="008617BF">
        <w:rPr>
          <w:b w:val="0"/>
        </w:rPr>
        <w:t xml:space="preserve">  Fare: €350.</w:t>
      </w:r>
      <w:r>
        <w:rPr>
          <w:b w:val="0"/>
        </w:rPr>
        <w:t xml:space="preserve"> </w:t>
      </w:r>
      <w:r w:rsidRPr="008617BF">
        <w:rPr>
          <w:i/>
        </w:rPr>
        <w:t>Hospital Pilgrims:</w:t>
      </w:r>
      <w:r w:rsidRPr="008617BF">
        <w:rPr>
          <w:b w:val="0"/>
        </w:rPr>
        <w:t xml:space="preserve">  please contact Pat Lynagh  087/6628468.</w:t>
      </w:r>
      <w:r>
        <w:rPr>
          <w:b w:val="0"/>
        </w:rPr>
        <w:t xml:space="preserve"> </w:t>
      </w:r>
    </w:p>
    <w:p w:rsidR="00B605AF" w:rsidRDefault="00B605AF" w:rsidP="00CD70F7">
      <w:pPr>
        <w:ind w:left="-567"/>
        <w:rPr>
          <w:rFonts w:ascii="Times New Roman" w:hAnsi="Times New Roman"/>
          <w:b w:val="0"/>
          <w:noProof w:val="0"/>
        </w:rPr>
      </w:pPr>
    </w:p>
    <w:p w:rsidR="00CD70F7" w:rsidRDefault="00CD70F7" w:rsidP="00CD70F7">
      <w:pPr>
        <w:ind w:left="-567"/>
        <w:rPr>
          <w:rFonts w:ascii="Times New Roman" w:hAnsi="Times New Roman"/>
          <w:b w:val="0"/>
          <w:noProof w:val="0"/>
        </w:rPr>
      </w:pPr>
      <w:r>
        <w:rPr>
          <w:bCs/>
        </w:rPr>
        <w:drawing>
          <wp:anchor distT="0" distB="0" distL="114300" distR="114300" simplePos="0" relativeHeight="251661312" behindDoc="1" locked="0" layoutInCell="1" allowOverlap="1">
            <wp:simplePos x="0" y="0"/>
            <wp:positionH relativeFrom="column">
              <wp:posOffset>-198755</wp:posOffset>
            </wp:positionH>
            <wp:positionV relativeFrom="paragraph">
              <wp:posOffset>377190</wp:posOffset>
            </wp:positionV>
            <wp:extent cx="801370" cy="1141095"/>
            <wp:effectExtent l="19050" t="0" r="0" b="0"/>
            <wp:wrapTight wrapText="bothSides">
              <wp:wrapPolygon edited="0">
                <wp:start x="-513" y="0"/>
                <wp:lineTo x="-513" y="21275"/>
                <wp:lineTo x="21566" y="21275"/>
                <wp:lineTo x="21566" y="0"/>
                <wp:lineTo x="-513" y="0"/>
              </wp:wrapPolygon>
            </wp:wrapTight>
            <wp:docPr id="4" name="Picture 4" descr="Farmer with carr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rmer with carrots"/>
                    <pic:cNvPicPr>
                      <a:picLocks noChangeAspect="1" noChangeArrowheads="1"/>
                    </pic:cNvPicPr>
                  </pic:nvPicPr>
                  <pic:blipFill>
                    <a:blip r:embed="rId16" cstate="print"/>
                    <a:srcRect/>
                    <a:stretch>
                      <a:fillRect/>
                    </a:stretch>
                  </pic:blipFill>
                  <pic:spPr bwMode="auto">
                    <a:xfrm>
                      <a:off x="0" y="0"/>
                      <a:ext cx="801370" cy="1141095"/>
                    </a:xfrm>
                    <a:prstGeom prst="rect">
                      <a:avLst/>
                    </a:prstGeom>
                    <a:noFill/>
                    <a:ln w="9525">
                      <a:noFill/>
                      <a:miter lim="800000"/>
                      <a:headEnd/>
                      <a:tailEnd/>
                    </a:ln>
                  </pic:spPr>
                </pic:pic>
              </a:graphicData>
            </a:graphic>
          </wp:anchor>
        </w:drawing>
      </w:r>
      <w:r>
        <w:rPr>
          <w:bCs/>
        </w:rPr>
        <w:drawing>
          <wp:anchor distT="0" distB="0" distL="114300" distR="114300" simplePos="0" relativeHeight="251659264" behindDoc="1" locked="0" layoutInCell="1" allowOverlap="1">
            <wp:simplePos x="0" y="0"/>
            <wp:positionH relativeFrom="column">
              <wp:posOffset>-269240</wp:posOffset>
            </wp:positionH>
            <wp:positionV relativeFrom="paragraph">
              <wp:posOffset>20320</wp:posOffset>
            </wp:positionV>
            <wp:extent cx="1221105" cy="431165"/>
            <wp:effectExtent l="0" t="0" r="0" b="0"/>
            <wp:wrapTight wrapText="bothSides">
              <wp:wrapPolygon edited="0">
                <wp:start x="5055" y="2863"/>
                <wp:lineTo x="0" y="4772"/>
                <wp:lineTo x="1011" y="14315"/>
                <wp:lineTo x="20892" y="14315"/>
                <wp:lineTo x="21566" y="5726"/>
                <wp:lineTo x="18871" y="3817"/>
                <wp:lineTo x="9098" y="2863"/>
                <wp:lineTo x="5055" y="2863"/>
              </wp:wrapPolygon>
            </wp:wrapTight>
            <wp:docPr id="33" name="Picture 3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ome"/>
                    <pic:cNvPicPr>
                      <a:picLocks noChangeAspect="1" noChangeArrowheads="1"/>
                    </pic:cNvPicPr>
                  </pic:nvPicPr>
                  <pic:blipFill>
                    <a:blip r:embed="rId17" cstate="print"/>
                    <a:srcRect/>
                    <a:stretch>
                      <a:fillRect/>
                    </a:stretch>
                  </pic:blipFill>
                  <pic:spPr bwMode="auto">
                    <a:xfrm>
                      <a:off x="0" y="0"/>
                      <a:ext cx="1221105" cy="431165"/>
                    </a:xfrm>
                    <a:prstGeom prst="rect">
                      <a:avLst/>
                    </a:prstGeom>
                    <a:noFill/>
                    <a:ln w="9525">
                      <a:noFill/>
                      <a:miter lim="800000"/>
                      <a:headEnd/>
                      <a:tailEnd/>
                    </a:ln>
                  </pic:spPr>
                </pic:pic>
              </a:graphicData>
            </a:graphic>
          </wp:anchor>
        </w:drawing>
      </w:r>
      <w:r w:rsidRPr="00FF633A">
        <w:rPr>
          <w:rFonts w:ascii="Times New Roman" w:hAnsi="Times New Roman"/>
          <w:b w:val="0"/>
          <w:noProof w:val="0"/>
        </w:rPr>
        <w:t xml:space="preserve">Your donation can support communities to adapt to the challenges of climate change by installing water conservation and irrigation systems. This will help </w:t>
      </w:r>
      <w:r>
        <w:rPr>
          <w:rFonts w:ascii="Times New Roman" w:hAnsi="Times New Roman"/>
          <w:b w:val="0"/>
          <w:noProof w:val="0"/>
        </w:rPr>
        <w:t>fa</w:t>
      </w:r>
      <w:r w:rsidRPr="00FF633A">
        <w:rPr>
          <w:rFonts w:ascii="Times New Roman" w:hAnsi="Times New Roman"/>
          <w:b w:val="0"/>
          <w:noProof w:val="0"/>
        </w:rPr>
        <w:t>milies to increase their crop harvest and grow more nutritious food to eat.</w:t>
      </w:r>
    </w:p>
    <w:p w:rsidR="00CD70F7" w:rsidRDefault="00CD70F7" w:rsidP="00CD70F7">
      <w:pPr>
        <w:ind w:left="-567"/>
        <w:contextualSpacing w:val="0"/>
        <w:rPr>
          <w:rFonts w:ascii="Times New Roman" w:hAnsi="Times New Roman"/>
          <w:bCs/>
          <w:noProof w:val="0"/>
        </w:rPr>
      </w:pPr>
      <w:r w:rsidRPr="00FF633A">
        <w:rPr>
          <w:rFonts w:ascii="Times New Roman" w:hAnsi="Times New Roman"/>
          <w:b w:val="0"/>
          <w:noProof w:val="0"/>
        </w:rPr>
        <w:t> </w:t>
      </w:r>
      <w:r w:rsidRPr="00FF633A">
        <w:rPr>
          <w:rFonts w:ascii="Times New Roman" w:hAnsi="Times New Roman"/>
          <w:bCs/>
          <w:noProof w:val="0"/>
        </w:rPr>
        <w:t>Where your money goes</w:t>
      </w:r>
      <w:proofErr w:type="gramStart"/>
      <w:r w:rsidRPr="00FF633A">
        <w:rPr>
          <w:rFonts w:ascii="Times New Roman" w:hAnsi="Times New Roman"/>
          <w:bCs/>
          <w:noProof w:val="0"/>
        </w:rPr>
        <w:t>:</w:t>
      </w:r>
      <w:proofErr w:type="gramEnd"/>
      <w:r w:rsidRPr="00FF633A">
        <w:rPr>
          <w:rFonts w:ascii="Times New Roman" w:hAnsi="Times New Roman"/>
          <w:b w:val="0"/>
          <w:noProof w:val="0"/>
        </w:rPr>
        <w:br/>
      </w:r>
      <w:r w:rsidRPr="00FF633A">
        <w:rPr>
          <w:rFonts w:ascii="Times New Roman" w:hAnsi="Times New Roman"/>
          <w:bCs/>
          <w:noProof w:val="0"/>
        </w:rPr>
        <w:t>91%</w:t>
      </w:r>
      <w:r w:rsidRPr="00FF633A">
        <w:rPr>
          <w:rFonts w:ascii="Times New Roman" w:hAnsi="Times New Roman"/>
          <w:b w:val="0"/>
          <w:noProof w:val="0"/>
        </w:rPr>
        <w:t> goes on direct charitable expenditure</w:t>
      </w:r>
      <w:r w:rsidR="00767286">
        <w:rPr>
          <w:rFonts w:ascii="Times New Roman" w:hAnsi="Times New Roman"/>
          <w:b w:val="0"/>
          <w:noProof w:val="0"/>
        </w:rPr>
        <w:t xml:space="preserve">. </w:t>
      </w:r>
      <w:r w:rsidRPr="00FF633A">
        <w:rPr>
          <w:rFonts w:ascii="Times New Roman" w:hAnsi="Times New Roman"/>
          <w:bCs/>
          <w:noProof w:val="0"/>
        </w:rPr>
        <w:t>8%</w:t>
      </w:r>
      <w:r w:rsidRPr="00FF633A">
        <w:rPr>
          <w:rFonts w:ascii="Times New Roman" w:hAnsi="Times New Roman"/>
          <w:b w:val="0"/>
          <w:noProof w:val="0"/>
        </w:rPr>
        <w:t> is spent on fundraising and publicity activities</w:t>
      </w:r>
      <w:r w:rsidR="00767286">
        <w:rPr>
          <w:rFonts w:ascii="Times New Roman" w:hAnsi="Times New Roman"/>
          <w:b w:val="0"/>
          <w:noProof w:val="0"/>
        </w:rPr>
        <w:t>.</w:t>
      </w:r>
      <w:r w:rsidRPr="00FF633A">
        <w:rPr>
          <w:rFonts w:ascii="Times New Roman" w:hAnsi="Times New Roman"/>
          <w:bCs/>
          <w:noProof w:val="0"/>
        </w:rPr>
        <w:t>1%</w:t>
      </w:r>
      <w:r w:rsidRPr="00FF633A">
        <w:rPr>
          <w:rFonts w:ascii="Times New Roman" w:hAnsi="Times New Roman"/>
          <w:b w:val="0"/>
          <w:noProof w:val="0"/>
        </w:rPr>
        <w:t> goes on governance costs</w:t>
      </w:r>
      <w:r w:rsidR="00767286">
        <w:rPr>
          <w:rFonts w:ascii="Times New Roman" w:hAnsi="Times New Roman"/>
          <w:b w:val="0"/>
          <w:noProof w:val="0"/>
        </w:rPr>
        <w:t xml:space="preserve">. </w:t>
      </w:r>
      <w:r w:rsidRPr="00FF633A">
        <w:rPr>
          <w:rFonts w:ascii="Times New Roman" w:hAnsi="Times New Roman"/>
          <w:b w:val="0"/>
          <w:bCs/>
          <w:noProof w:val="0"/>
        </w:rPr>
        <w:t>“The Church is likewise conscious of the responsibility which all of us have for our world, for the whole of creation, which we must love and protect.”</w:t>
      </w:r>
      <w:r>
        <w:rPr>
          <w:rFonts w:ascii="Times New Roman" w:hAnsi="Times New Roman"/>
          <w:bCs/>
          <w:noProof w:val="0"/>
        </w:rPr>
        <w:t xml:space="preserve"> </w:t>
      </w:r>
      <w:r w:rsidRPr="00FF633A">
        <w:rPr>
          <w:rFonts w:ascii="Times New Roman" w:hAnsi="Times New Roman"/>
          <w:bCs/>
          <w:noProof w:val="0"/>
        </w:rPr>
        <w:t>Pope Francis</w:t>
      </w:r>
    </w:p>
    <w:p w:rsidR="00CD70F7" w:rsidRDefault="00CD70F7" w:rsidP="00CD70F7">
      <w:pPr>
        <w:autoSpaceDE w:val="0"/>
        <w:autoSpaceDN w:val="0"/>
        <w:adjustRightInd w:val="0"/>
        <w:ind w:left="-567" w:right="-449"/>
        <w:contextualSpacing w:val="0"/>
        <w:jc w:val="both"/>
        <w:rPr>
          <w:b w:val="0"/>
        </w:rPr>
      </w:pPr>
    </w:p>
    <w:p w:rsidR="00CD70F7" w:rsidRDefault="00CD70F7" w:rsidP="00CD70F7">
      <w:pPr>
        <w:ind w:left="-567"/>
        <w:rPr>
          <w:b w:val="0"/>
          <w:sz w:val="22"/>
        </w:rPr>
      </w:pPr>
      <w:r w:rsidRPr="0079700B">
        <w:rPr>
          <w:sz w:val="22"/>
        </w:rPr>
        <w:t>The Catering Committee in the Parish Centre</w:t>
      </w:r>
      <w:r>
        <w:rPr>
          <w:b w:val="0"/>
          <w:sz w:val="22"/>
        </w:rPr>
        <w:t xml:space="preserve"> would like to invite more people to join them and go on a rota to help with the catering. Each person can commit to the level of committment they would like to make. It has proven to be great service in the Parish especially at funerals. Thanks to all those already involved.</w:t>
      </w:r>
    </w:p>
    <w:p w:rsidR="00B12273" w:rsidRDefault="00B12273" w:rsidP="00CD70F7">
      <w:pPr>
        <w:ind w:left="-567"/>
        <w:rPr>
          <w:b w:val="0"/>
          <w:sz w:val="22"/>
        </w:rPr>
      </w:pPr>
    </w:p>
    <w:p w:rsidR="002E7AC7" w:rsidRPr="002E7AC7" w:rsidRDefault="00B12273" w:rsidP="00B12273">
      <w:pPr>
        <w:ind w:left="-567"/>
        <w:contextualSpacing w:val="0"/>
        <w:rPr>
          <w:rFonts w:ascii="Times New Roman" w:hAnsi="Times New Roman"/>
          <w:b w:val="0"/>
          <w:noProof w:val="0"/>
        </w:rPr>
      </w:pPr>
      <w:r>
        <w:t xml:space="preserve">National Pilgrimage to Knock Shrine takes place on </w:t>
      </w:r>
      <w:r>
        <w:rPr>
          <w:rStyle w:val="aqj"/>
        </w:rPr>
        <w:t>Sunday 26th April</w:t>
      </w:r>
      <w:r>
        <w:t xml:space="preserve"> lead by Bishop Michael Smith. Fr John Harris will also be a speaker. An ideal opportunity also to see Adoration for children in action . The programme is called Children of the Eucharist, Blessing of the sick and concelebrate Mass at </w:t>
      </w:r>
      <w:r>
        <w:rPr>
          <w:rStyle w:val="aqj"/>
        </w:rPr>
        <w:t>3 pm</w:t>
      </w:r>
      <w:r>
        <w:t xml:space="preserve"> Over 5000 people are expected </w:t>
      </w:r>
      <w:r w:rsidR="00767286">
        <w:t>at the</w:t>
      </w:r>
      <w:r>
        <w:t xml:space="preserve"> Pilgrimage. See full programme on our website: </w:t>
      </w:r>
      <w:r>
        <w:rPr>
          <w:b w:val="0"/>
          <w:bCs/>
        </w:rPr>
        <w:t xml:space="preserve"> </w:t>
      </w:r>
      <w:hyperlink r:id="rId18" w:tgtFrame="_blank" w:history="1">
        <w:r>
          <w:rPr>
            <w:rStyle w:val="Hyperlink"/>
            <w:b w:val="0"/>
            <w:bCs/>
          </w:rPr>
          <w:t>www.eucharisticadoration.ie</w:t>
        </w:r>
      </w:hyperlink>
      <w:r>
        <w:br/>
      </w:r>
    </w:p>
    <w:p w:rsidR="002E7AC7" w:rsidRPr="002E7AC7" w:rsidRDefault="002E7AC7" w:rsidP="002E7AC7">
      <w:pPr>
        <w:contextualSpacing w:val="0"/>
        <w:rPr>
          <w:rFonts w:ascii="Times New Roman" w:hAnsi="Times New Roman"/>
          <w:b w:val="0"/>
          <w:noProof w:val="0"/>
        </w:rPr>
      </w:pPr>
      <w:r w:rsidRPr="002E7AC7">
        <w:rPr>
          <w:rFonts w:ascii="Times New Roman" w:hAnsi="Times New Roman"/>
          <w:noProof w:val="0"/>
        </w:rPr>
        <w:t>Plate:</w:t>
      </w:r>
      <w:r w:rsidRPr="002E7AC7">
        <w:rPr>
          <w:rFonts w:ascii="Times New Roman" w:hAnsi="Times New Roman"/>
          <w:b w:val="0"/>
          <w:noProof w:val="0"/>
        </w:rPr>
        <w:t xml:space="preserve">  €1,063, </w:t>
      </w:r>
      <w:r w:rsidRPr="002E7AC7">
        <w:rPr>
          <w:rFonts w:ascii="Times New Roman" w:hAnsi="Times New Roman"/>
          <w:noProof w:val="0"/>
        </w:rPr>
        <w:t>Easter Offerings:</w:t>
      </w:r>
      <w:r w:rsidRPr="002E7AC7">
        <w:rPr>
          <w:rFonts w:ascii="Times New Roman" w:hAnsi="Times New Roman"/>
          <w:b w:val="0"/>
          <w:noProof w:val="0"/>
        </w:rPr>
        <w:t xml:space="preserve"> €1,085, </w:t>
      </w:r>
      <w:r w:rsidRPr="002E7AC7">
        <w:rPr>
          <w:rFonts w:ascii="Times New Roman" w:hAnsi="Times New Roman"/>
          <w:noProof w:val="0"/>
        </w:rPr>
        <w:t>Lenten Offerings:</w:t>
      </w:r>
      <w:r w:rsidRPr="002E7AC7">
        <w:rPr>
          <w:rFonts w:ascii="Times New Roman" w:hAnsi="Times New Roman"/>
          <w:b w:val="0"/>
          <w:noProof w:val="0"/>
        </w:rPr>
        <w:t xml:space="preserve"> €30, </w:t>
      </w:r>
      <w:r w:rsidRPr="002E7AC7">
        <w:rPr>
          <w:rFonts w:ascii="Times New Roman" w:hAnsi="Times New Roman"/>
          <w:noProof w:val="0"/>
        </w:rPr>
        <w:t>Church Renovation envelopes:</w:t>
      </w:r>
      <w:r w:rsidRPr="002E7AC7">
        <w:rPr>
          <w:rFonts w:ascii="Times New Roman" w:hAnsi="Times New Roman"/>
          <w:b w:val="0"/>
          <w:noProof w:val="0"/>
        </w:rPr>
        <w:t xml:space="preserve"> €595.</w:t>
      </w:r>
      <w:r>
        <w:rPr>
          <w:rFonts w:ascii="Times New Roman" w:hAnsi="Times New Roman"/>
          <w:b w:val="0"/>
          <w:noProof w:val="0"/>
        </w:rPr>
        <w:t xml:space="preserve"> </w:t>
      </w:r>
      <w:r w:rsidRPr="002E7AC7">
        <w:rPr>
          <w:rFonts w:ascii="Times New Roman" w:hAnsi="Times New Roman"/>
          <w:noProof w:val="0"/>
        </w:rPr>
        <w:t>Trocaire:</w:t>
      </w:r>
      <w:r w:rsidRPr="002E7AC7">
        <w:rPr>
          <w:rFonts w:ascii="Times New Roman" w:hAnsi="Times New Roman"/>
          <w:b w:val="0"/>
          <w:noProof w:val="0"/>
        </w:rPr>
        <w:t xml:space="preserve"> €1,839</w:t>
      </w:r>
      <w:proofErr w:type="gramStart"/>
      <w:r w:rsidRPr="002E7AC7">
        <w:rPr>
          <w:rFonts w:ascii="Times New Roman" w:hAnsi="Times New Roman"/>
          <w:b w:val="0"/>
          <w:noProof w:val="0"/>
        </w:rPr>
        <w:t>,  </w:t>
      </w:r>
      <w:r w:rsidRPr="002E7AC7">
        <w:rPr>
          <w:rFonts w:ascii="Times New Roman" w:hAnsi="Times New Roman"/>
          <w:noProof w:val="0"/>
        </w:rPr>
        <w:t>Parish</w:t>
      </w:r>
      <w:proofErr w:type="gramEnd"/>
      <w:r w:rsidRPr="002E7AC7">
        <w:rPr>
          <w:rFonts w:ascii="Times New Roman" w:hAnsi="Times New Roman"/>
          <w:noProof w:val="0"/>
        </w:rPr>
        <w:t xml:space="preserve"> Centre</w:t>
      </w:r>
      <w:r w:rsidRPr="002E7AC7">
        <w:rPr>
          <w:rFonts w:ascii="Times New Roman" w:hAnsi="Times New Roman"/>
          <w:b w:val="0"/>
          <w:noProof w:val="0"/>
        </w:rPr>
        <w:t xml:space="preserve"> gifts:   €100 and  €200. </w:t>
      </w:r>
    </w:p>
    <w:p w:rsidR="004C29FE" w:rsidRDefault="00CD70F7" w:rsidP="00767286">
      <w:pPr>
        <w:ind w:left="-567"/>
        <w:jc w:val="center"/>
      </w:pPr>
      <w:r>
        <w:t>Thanks to all who are so generous.</w:t>
      </w:r>
    </w:p>
    <w:sectPr w:rsidR="004C29FE" w:rsidSect="00EB480B">
      <w:pgSz w:w="11906" w:h="16838"/>
      <w:pgMar w:top="709"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D70F7"/>
    <w:rsid w:val="00054CA0"/>
    <w:rsid w:val="00231BAD"/>
    <w:rsid w:val="002D7BEF"/>
    <w:rsid w:val="002E7AC7"/>
    <w:rsid w:val="003C408D"/>
    <w:rsid w:val="004146F8"/>
    <w:rsid w:val="00417496"/>
    <w:rsid w:val="005E7189"/>
    <w:rsid w:val="00602A40"/>
    <w:rsid w:val="00673736"/>
    <w:rsid w:val="00767286"/>
    <w:rsid w:val="007D30D2"/>
    <w:rsid w:val="007D5A01"/>
    <w:rsid w:val="008D16E5"/>
    <w:rsid w:val="008E5497"/>
    <w:rsid w:val="009C2F63"/>
    <w:rsid w:val="009C798F"/>
    <w:rsid w:val="00B12273"/>
    <w:rsid w:val="00B37EBF"/>
    <w:rsid w:val="00B605AF"/>
    <w:rsid w:val="00CD70F7"/>
    <w:rsid w:val="00CD7AD0"/>
    <w:rsid w:val="00D11E19"/>
    <w:rsid w:val="00D25B42"/>
    <w:rsid w:val="00D5649A"/>
    <w:rsid w:val="00D748FF"/>
    <w:rsid w:val="00D86B63"/>
    <w:rsid w:val="00DC4490"/>
    <w:rsid w:val="00ED4A94"/>
    <w:rsid w:val="00FB459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0F7"/>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CD70F7"/>
    <w:rPr>
      <w:rFonts w:cs="Times New Roman"/>
      <w:color w:val="0000FF"/>
      <w:u w:val="single"/>
    </w:rPr>
  </w:style>
  <w:style w:type="paragraph" w:styleId="NormalWeb">
    <w:name w:val="Normal (Web)"/>
    <w:basedOn w:val="Normal"/>
    <w:uiPriority w:val="99"/>
    <w:unhideWhenUsed/>
    <w:rsid w:val="00CD70F7"/>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CD70F7"/>
    <w:rPr>
      <w:rFonts w:ascii="Tahoma" w:hAnsi="Tahoma" w:cs="Tahoma"/>
      <w:sz w:val="16"/>
      <w:szCs w:val="16"/>
    </w:rPr>
  </w:style>
  <w:style w:type="character" w:customStyle="1" w:styleId="BalloonTextChar">
    <w:name w:val="Balloon Text Char"/>
    <w:basedOn w:val="DefaultParagraphFont"/>
    <w:link w:val="BalloonText"/>
    <w:uiPriority w:val="99"/>
    <w:semiHidden/>
    <w:rsid w:val="00CD70F7"/>
    <w:rPr>
      <w:rFonts w:ascii="Tahoma" w:eastAsia="Times New Roman" w:hAnsi="Tahoma" w:cs="Tahoma"/>
      <w:b/>
      <w:noProof/>
      <w:sz w:val="16"/>
      <w:szCs w:val="16"/>
      <w:lang w:val="en-IE" w:eastAsia="en-IE" w:bidi="ar-SA"/>
    </w:rPr>
  </w:style>
  <w:style w:type="character" w:customStyle="1" w:styleId="aqj">
    <w:name w:val="aqj"/>
    <w:basedOn w:val="DefaultParagraphFont"/>
    <w:rsid w:val="00602A40"/>
  </w:style>
  <w:style w:type="character" w:customStyle="1" w:styleId="apple-converted-space">
    <w:name w:val="apple-converted-space"/>
    <w:rsid w:val="007D5A01"/>
  </w:style>
</w:styles>
</file>

<file path=word/webSettings.xml><?xml version="1.0" encoding="utf-8"?>
<w:webSettings xmlns:r="http://schemas.openxmlformats.org/officeDocument/2006/relationships" xmlns:w="http://schemas.openxmlformats.org/wordprocessingml/2006/main">
  <w:divs>
    <w:div w:id="711267195">
      <w:bodyDiv w:val="1"/>
      <w:marLeft w:val="0"/>
      <w:marRight w:val="0"/>
      <w:marTop w:val="0"/>
      <w:marBottom w:val="0"/>
      <w:divBdr>
        <w:top w:val="none" w:sz="0" w:space="0" w:color="auto"/>
        <w:left w:val="none" w:sz="0" w:space="0" w:color="auto"/>
        <w:bottom w:val="none" w:sz="0" w:space="0" w:color="auto"/>
        <w:right w:val="none" w:sz="0" w:space="0" w:color="auto"/>
      </w:divBdr>
      <w:divsChild>
        <w:div w:id="2140607162">
          <w:marLeft w:val="0"/>
          <w:marRight w:val="0"/>
          <w:marTop w:val="0"/>
          <w:marBottom w:val="0"/>
          <w:divBdr>
            <w:top w:val="none" w:sz="0" w:space="0" w:color="auto"/>
            <w:left w:val="none" w:sz="0" w:space="0" w:color="auto"/>
            <w:bottom w:val="none" w:sz="0" w:space="0" w:color="auto"/>
            <w:right w:val="none" w:sz="0" w:space="0" w:color="auto"/>
          </w:divBdr>
        </w:div>
        <w:div w:id="80833320">
          <w:marLeft w:val="0"/>
          <w:marRight w:val="0"/>
          <w:marTop w:val="0"/>
          <w:marBottom w:val="0"/>
          <w:divBdr>
            <w:top w:val="none" w:sz="0" w:space="0" w:color="auto"/>
            <w:left w:val="none" w:sz="0" w:space="0" w:color="auto"/>
            <w:bottom w:val="none" w:sz="0" w:space="0" w:color="auto"/>
            <w:right w:val="none" w:sz="0" w:space="0" w:color="auto"/>
          </w:divBdr>
        </w:div>
        <w:div w:id="2090613760">
          <w:marLeft w:val="0"/>
          <w:marRight w:val="0"/>
          <w:marTop w:val="0"/>
          <w:marBottom w:val="0"/>
          <w:divBdr>
            <w:top w:val="none" w:sz="0" w:space="0" w:color="auto"/>
            <w:left w:val="none" w:sz="0" w:space="0" w:color="auto"/>
            <w:bottom w:val="none" w:sz="0" w:space="0" w:color="auto"/>
            <w:right w:val="none" w:sz="0" w:space="0" w:color="auto"/>
          </w:divBdr>
        </w:div>
        <w:div w:id="1574393582">
          <w:marLeft w:val="0"/>
          <w:marRight w:val="0"/>
          <w:marTop w:val="0"/>
          <w:marBottom w:val="0"/>
          <w:divBdr>
            <w:top w:val="none" w:sz="0" w:space="0" w:color="auto"/>
            <w:left w:val="none" w:sz="0" w:space="0" w:color="auto"/>
            <w:bottom w:val="none" w:sz="0" w:space="0" w:color="auto"/>
            <w:right w:val="none" w:sz="0" w:space="0" w:color="auto"/>
          </w:divBdr>
        </w:div>
        <w:div w:id="2119829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hyperlink" Target="http://www.eucharisticadoration.ie"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hyperlink" Target="mailto:info@mothersandfathersmatter.org?subject=Marriage%20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dcterms:created xsi:type="dcterms:W3CDTF">2015-04-15T10:59:00Z</dcterms:created>
  <dcterms:modified xsi:type="dcterms:W3CDTF">2015-04-17T15:05:00Z</dcterms:modified>
</cp:coreProperties>
</file>