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CF6" w:rsidRPr="00862645" w:rsidRDefault="003E0CF6" w:rsidP="003E0C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3E0CF6" w:rsidRDefault="003E0CF6" w:rsidP="003E0C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3E0CF6" w:rsidRPr="00B23A54" w:rsidRDefault="003E0CF6" w:rsidP="003E0C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3E0CF6" w:rsidRPr="00B23A54" w:rsidRDefault="003E0CF6" w:rsidP="003E0CF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3E0CF6" w:rsidRPr="00B23A54" w:rsidRDefault="003E0CF6" w:rsidP="003E0C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3E0CF6" w:rsidRDefault="003E0CF6" w:rsidP="003E0C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3E0CF6" w:rsidRPr="00B23A54" w:rsidRDefault="003E0CF6" w:rsidP="003E0C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3E0CF6" w:rsidRPr="00B23A54" w:rsidRDefault="003E0CF6" w:rsidP="003E0C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3E0CF6" w:rsidRDefault="003E0CF6" w:rsidP="003E0C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3E0CF6" w:rsidRDefault="003E0CF6" w:rsidP="003E0C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3E0CF6" w:rsidRPr="00B23A54" w:rsidRDefault="003E0CF6" w:rsidP="003E0CF6">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3E0CF6" w:rsidRDefault="003E0CF6" w:rsidP="003E0C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3E0CF6" w:rsidRDefault="00552B7C" w:rsidP="003E0CF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3E0CF6" w:rsidRPr="00B23A54">
          <w:rPr>
            <w:rStyle w:val="Hyperlink"/>
          </w:rPr>
          <w:t>info@kilbegganparish.ie</w:t>
        </w:r>
      </w:hyperlink>
      <w:r w:rsidR="003E0CF6" w:rsidRPr="00B23A54">
        <w:tab/>
      </w:r>
      <w:r w:rsidR="003E0CF6" w:rsidRPr="00B23A54">
        <w:tab/>
      </w:r>
      <w:hyperlink r:id="rId5" w:history="1">
        <w:r w:rsidR="003E0CF6" w:rsidRPr="00B23A54">
          <w:rPr>
            <w:rStyle w:val="Hyperlink"/>
          </w:rPr>
          <w:t>www.kilbegganparish.ie</w:t>
        </w:r>
      </w:hyperlink>
    </w:p>
    <w:p w:rsidR="009E1852" w:rsidRDefault="00207D16" w:rsidP="009E1852">
      <w:pPr>
        <w:pStyle w:val="NormalWeb"/>
        <w:ind w:left="-567"/>
        <w:contextualSpacing/>
        <w:rPr>
          <w:rFonts w:ascii="Century Gothic" w:hAnsi="Century Gothic"/>
        </w:rPr>
      </w:pPr>
      <w:r>
        <w:rPr>
          <w:rFonts w:ascii="Constantia" w:hAnsi="Constantia"/>
          <w:b/>
          <w:i/>
          <w:noProof/>
          <w:sz w:val="40"/>
          <w:szCs w:val="36"/>
        </w:rPr>
        <w:drawing>
          <wp:anchor distT="0" distB="0" distL="114300" distR="114300" simplePos="0" relativeHeight="251675648" behindDoc="1" locked="0" layoutInCell="1" allowOverlap="1">
            <wp:simplePos x="0" y="0"/>
            <wp:positionH relativeFrom="column">
              <wp:posOffset>-340995</wp:posOffset>
            </wp:positionH>
            <wp:positionV relativeFrom="paragraph">
              <wp:posOffset>180340</wp:posOffset>
            </wp:positionV>
            <wp:extent cx="1708150" cy="3041650"/>
            <wp:effectExtent l="19050" t="0" r="6350" b="0"/>
            <wp:wrapTight wrapText="bothSides">
              <wp:wrapPolygon edited="0">
                <wp:start x="-241" y="0"/>
                <wp:lineTo x="-241" y="21510"/>
                <wp:lineTo x="21680" y="21510"/>
                <wp:lineTo x="21680" y="0"/>
                <wp:lineTo x="-241" y="0"/>
              </wp:wrapPolygon>
            </wp:wrapTight>
            <wp:docPr id="4" name="Picture 4" descr="C:\Users\Brendan\Pictures\1KUDO\CONTENT\LIT_L_E\01\EB_0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1KUDO\CONTENT\LIT_L_E\01\EB_05D.TIF"/>
                    <pic:cNvPicPr>
                      <a:picLocks noChangeAspect="1" noChangeArrowheads="1"/>
                    </pic:cNvPicPr>
                  </pic:nvPicPr>
                  <pic:blipFill>
                    <a:blip r:embed="rId6" cstate="print"/>
                    <a:srcRect/>
                    <a:stretch>
                      <a:fillRect/>
                    </a:stretch>
                  </pic:blipFill>
                  <pic:spPr bwMode="auto">
                    <a:xfrm>
                      <a:off x="0" y="0"/>
                      <a:ext cx="1708150" cy="3041650"/>
                    </a:xfrm>
                    <a:prstGeom prst="rect">
                      <a:avLst/>
                    </a:prstGeom>
                    <a:noFill/>
                    <a:ln w="9525">
                      <a:noFill/>
                      <a:miter lim="800000"/>
                      <a:headEnd/>
                      <a:tailEnd/>
                    </a:ln>
                  </pic:spPr>
                </pic:pic>
              </a:graphicData>
            </a:graphic>
          </wp:anchor>
        </w:drawing>
      </w:r>
      <w:r w:rsidRPr="00207D16">
        <w:rPr>
          <w:rFonts w:ascii="Constantia" w:hAnsi="Constantia"/>
          <w:b/>
          <w:i/>
          <w:noProof/>
          <w:sz w:val="40"/>
          <w:szCs w:val="36"/>
        </w:rPr>
        <w:t xml:space="preserve"> </w:t>
      </w:r>
      <w:r w:rsidR="009E1852">
        <w:rPr>
          <w:rFonts w:ascii="Constantia" w:hAnsi="Constantia"/>
          <w:b/>
          <w:i/>
          <w:noProof/>
          <w:sz w:val="40"/>
          <w:szCs w:val="36"/>
        </w:rPr>
        <w:t>Fifth Sunday of Easter</w:t>
      </w:r>
    </w:p>
    <w:p w:rsidR="009E1852" w:rsidRDefault="009E1852" w:rsidP="009E1852">
      <w:pPr>
        <w:pStyle w:val="NormalWeb"/>
        <w:ind w:left="-567"/>
        <w:contextualSpacing/>
        <w:rPr>
          <w:rFonts w:ascii="Century Gothic" w:hAnsi="Century Gothic"/>
        </w:rPr>
      </w:pPr>
      <w:r w:rsidRPr="003C4A8C">
        <w:rPr>
          <w:rFonts w:ascii="Century Gothic" w:hAnsi="Century Gothic"/>
          <w:b/>
        </w:rPr>
        <w:t>8 p.m</w:t>
      </w:r>
      <w:r w:rsidRPr="003C4A8C">
        <w:rPr>
          <w:rFonts w:ascii="Century Gothic" w:hAnsi="Century Gothic"/>
        </w:rPr>
        <w:t>.</w:t>
      </w:r>
      <w:r>
        <w:rPr>
          <w:rFonts w:ascii="Century Gothic" w:hAnsi="Century Gothic"/>
        </w:rPr>
        <w:t xml:space="preserve"> Matthew and Bridget Seery</w:t>
      </w:r>
    </w:p>
    <w:p w:rsidR="009E1852" w:rsidRDefault="009E1852" w:rsidP="009E1852">
      <w:pPr>
        <w:pStyle w:val="NormalWeb"/>
        <w:ind w:left="-567"/>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Pr>
          <w:rFonts w:ascii="Century Gothic" w:hAnsi="Century Gothic"/>
        </w:rPr>
        <w:t>Anna Harte</w:t>
      </w:r>
    </w:p>
    <w:p w:rsidR="009E1852" w:rsidRDefault="009E1852" w:rsidP="009E1852">
      <w:pPr>
        <w:pStyle w:val="NormalWeb"/>
        <w:ind w:left="-567"/>
        <w:contextualSpacing/>
        <w:rPr>
          <w:rFonts w:ascii="Century Gothic" w:hAnsi="Century Gothic"/>
          <w:b/>
        </w:rPr>
      </w:pPr>
      <w:r w:rsidRPr="007750F6">
        <w:rPr>
          <w:rFonts w:ascii="Century Gothic" w:hAnsi="Century Gothic"/>
          <w:b/>
        </w:rPr>
        <w:t xml:space="preserve">11a.m. </w:t>
      </w:r>
      <w:r>
        <w:rPr>
          <w:rFonts w:ascii="Century Gothic" w:hAnsi="Century Gothic"/>
        </w:rPr>
        <w:t>Joe</w:t>
      </w:r>
      <w:r w:rsidRPr="002D3656">
        <w:rPr>
          <w:rFonts w:ascii="Century Gothic" w:hAnsi="Century Gothic"/>
        </w:rPr>
        <w:t>, Bridget Ryan and Michael</w:t>
      </w:r>
      <w:r>
        <w:rPr>
          <w:rFonts w:ascii="Century Gothic" w:hAnsi="Century Gothic"/>
        </w:rPr>
        <w:t xml:space="preserve"> Kelly</w:t>
      </w:r>
      <w:r>
        <w:rPr>
          <w:rFonts w:ascii="Century Gothic" w:hAnsi="Century Gothic"/>
          <w:b/>
        </w:rPr>
        <w:t xml:space="preserve">  </w:t>
      </w:r>
    </w:p>
    <w:p w:rsidR="009E1852" w:rsidRDefault="009E1852" w:rsidP="009E1852">
      <w:pPr>
        <w:pStyle w:val="NormalWeb"/>
        <w:ind w:left="-567"/>
        <w:contextualSpacing/>
        <w:rPr>
          <w:rFonts w:ascii="Century Gothic" w:hAnsi="Century Gothic"/>
        </w:rPr>
      </w:pPr>
      <w:proofErr w:type="gramStart"/>
      <w:r w:rsidRPr="002D3656">
        <w:rPr>
          <w:rFonts w:ascii="Century Gothic" w:hAnsi="Century Gothic"/>
        </w:rPr>
        <w:t>Edward and</w:t>
      </w:r>
      <w:r>
        <w:rPr>
          <w:rFonts w:ascii="Century Gothic" w:hAnsi="Century Gothic"/>
        </w:rPr>
        <w:t xml:space="preserve"> Ellen </w:t>
      </w:r>
      <w:r w:rsidRPr="002D3656">
        <w:rPr>
          <w:rFonts w:ascii="Century Gothic" w:hAnsi="Century Gothic"/>
        </w:rPr>
        <w:t>Wilson</w:t>
      </w:r>
      <w:r>
        <w:rPr>
          <w:rFonts w:ascii="Century Gothic" w:hAnsi="Century Gothic"/>
        </w:rPr>
        <w:t>.</w:t>
      </w:r>
      <w:proofErr w:type="gramEnd"/>
    </w:p>
    <w:p w:rsidR="009E1852" w:rsidRDefault="009E1852" w:rsidP="009E1852">
      <w:pPr>
        <w:pStyle w:val="NormalWeb"/>
        <w:ind w:left="-567"/>
        <w:contextualSpacing/>
        <w:rPr>
          <w:rFonts w:ascii="Century Gothic" w:hAnsi="Century Gothic"/>
        </w:rPr>
      </w:pPr>
    </w:p>
    <w:p w:rsidR="009E1852" w:rsidRDefault="009E1852" w:rsidP="009E1852">
      <w:pPr>
        <w:pStyle w:val="NormalWeb"/>
        <w:ind w:left="-567"/>
        <w:contextualSpacing/>
        <w:rPr>
          <w:rFonts w:ascii="Century Gothic" w:hAnsi="Century Gothic"/>
        </w:rPr>
      </w:pPr>
      <w:proofErr w:type="gramStart"/>
      <w:r>
        <w:rPr>
          <w:rFonts w:ascii="Century Gothic" w:hAnsi="Century Gothic"/>
          <w:b/>
        </w:rPr>
        <w:t>Wednesday 9.30 a.m.</w:t>
      </w:r>
      <w:proofErr w:type="gramEnd"/>
      <w:r>
        <w:rPr>
          <w:rFonts w:ascii="Century Gothic" w:hAnsi="Century Gothic"/>
          <w:b/>
        </w:rPr>
        <w:t xml:space="preserve">  </w:t>
      </w:r>
      <w:r w:rsidR="00121E48">
        <w:rPr>
          <w:rFonts w:ascii="Century Gothic" w:hAnsi="Century Gothic"/>
        </w:rPr>
        <w:t xml:space="preserve">Mary and Michael Flanagan, </w:t>
      </w:r>
      <w:r>
        <w:rPr>
          <w:rFonts w:ascii="Century Gothic" w:hAnsi="Century Gothic"/>
        </w:rPr>
        <w:t>their son Christy and daughter Bernadette</w:t>
      </w:r>
      <w:r w:rsidR="00D458BB">
        <w:rPr>
          <w:rFonts w:ascii="Century Gothic" w:hAnsi="Century Gothic"/>
        </w:rPr>
        <w:t xml:space="preserve"> </w:t>
      </w:r>
    </w:p>
    <w:p w:rsidR="00D458BB" w:rsidRPr="00680163" w:rsidRDefault="00D458BB" w:rsidP="009E1852">
      <w:pPr>
        <w:pStyle w:val="NormalWeb"/>
        <w:ind w:left="-567"/>
        <w:contextualSpacing/>
        <w:rPr>
          <w:rFonts w:ascii="Century Gothic" w:hAnsi="Century Gothic"/>
        </w:rPr>
      </w:pPr>
      <w:proofErr w:type="gramStart"/>
      <w:r>
        <w:rPr>
          <w:rFonts w:ascii="Century Gothic" w:hAnsi="Century Gothic"/>
          <w:b/>
        </w:rPr>
        <w:t>Friday 9.</w:t>
      </w:r>
      <w:r w:rsidRPr="00D458BB">
        <w:rPr>
          <w:rFonts w:ascii="Century Gothic" w:hAnsi="Century Gothic"/>
          <w:b/>
        </w:rPr>
        <w:t>30 a.m. and 8 p.m.</w:t>
      </w:r>
      <w:r>
        <w:rPr>
          <w:rFonts w:ascii="Century Gothic" w:hAnsi="Century Gothic"/>
        </w:rPr>
        <w:t xml:space="preserve"> Parish List of the Dead.</w:t>
      </w:r>
      <w:proofErr w:type="gramEnd"/>
    </w:p>
    <w:p w:rsidR="009E1852" w:rsidRDefault="009E1852" w:rsidP="009E1852">
      <w:pPr>
        <w:pStyle w:val="NormalWeb"/>
        <w:ind w:left="-567"/>
        <w:contextualSpacing/>
        <w:rPr>
          <w:rFonts w:ascii="Century Gothic" w:hAnsi="Century Gothic"/>
        </w:rPr>
      </w:pPr>
    </w:p>
    <w:p w:rsidR="003E0CF6" w:rsidRDefault="00D458BB" w:rsidP="003E0CF6">
      <w:pPr>
        <w:pStyle w:val="NormalWeb"/>
        <w:ind w:left="-567"/>
        <w:contextualSpacing/>
        <w:rPr>
          <w:rFonts w:ascii="Constantia" w:hAnsi="Constantia"/>
          <w:b/>
          <w:i/>
          <w:noProof/>
          <w:sz w:val="40"/>
          <w:szCs w:val="36"/>
        </w:rPr>
      </w:pPr>
      <w:r>
        <w:rPr>
          <w:rFonts w:ascii="Century Gothic" w:hAnsi="Century Gothic"/>
          <w:noProof/>
        </w:rPr>
        <w:drawing>
          <wp:anchor distT="0" distB="0" distL="114300" distR="114300" simplePos="0" relativeHeight="251673600" behindDoc="1" locked="0" layoutInCell="1" allowOverlap="1">
            <wp:simplePos x="0" y="0"/>
            <wp:positionH relativeFrom="column">
              <wp:posOffset>2280285</wp:posOffset>
            </wp:positionH>
            <wp:positionV relativeFrom="paragraph">
              <wp:posOffset>166370</wp:posOffset>
            </wp:positionV>
            <wp:extent cx="2520950" cy="2032000"/>
            <wp:effectExtent l="19050" t="0" r="0" b="0"/>
            <wp:wrapTight wrapText="bothSides">
              <wp:wrapPolygon edited="0">
                <wp:start x="-163" y="0"/>
                <wp:lineTo x="-163" y="21465"/>
                <wp:lineTo x="21546" y="21465"/>
                <wp:lineTo x="21546" y="0"/>
                <wp:lineTo x="-163" y="0"/>
              </wp:wrapPolygon>
            </wp:wrapTight>
            <wp:docPr id="9" name="Picture 1" descr="C:\Users\Brendan\Pictures\Pictures\Kudo\CONTENT\LIT_L_E\01\EA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LIT_L_E\01\EA_06D.TIF"/>
                    <pic:cNvPicPr>
                      <a:picLocks noChangeAspect="1" noChangeArrowheads="1"/>
                    </pic:cNvPicPr>
                  </pic:nvPicPr>
                  <pic:blipFill>
                    <a:blip r:embed="rId7" cstate="print"/>
                    <a:srcRect/>
                    <a:stretch>
                      <a:fillRect/>
                    </a:stretch>
                  </pic:blipFill>
                  <pic:spPr bwMode="auto">
                    <a:xfrm>
                      <a:off x="0" y="0"/>
                      <a:ext cx="2520950" cy="2032000"/>
                    </a:xfrm>
                    <a:prstGeom prst="rect">
                      <a:avLst/>
                    </a:prstGeom>
                    <a:noFill/>
                    <a:ln w="9525">
                      <a:noFill/>
                      <a:miter lim="800000"/>
                      <a:headEnd/>
                      <a:tailEnd/>
                    </a:ln>
                  </pic:spPr>
                </pic:pic>
              </a:graphicData>
            </a:graphic>
          </wp:anchor>
        </w:drawing>
      </w:r>
      <w:r w:rsidR="009E1852">
        <w:rPr>
          <w:rFonts w:ascii="Constantia" w:hAnsi="Constantia"/>
          <w:b/>
          <w:i/>
          <w:noProof/>
          <w:sz w:val="40"/>
          <w:szCs w:val="36"/>
        </w:rPr>
        <w:t>Sixth</w:t>
      </w:r>
      <w:r w:rsidR="003E0CF6">
        <w:rPr>
          <w:rFonts w:ascii="Constantia" w:hAnsi="Constantia"/>
          <w:b/>
          <w:i/>
          <w:noProof/>
          <w:sz w:val="40"/>
          <w:szCs w:val="36"/>
        </w:rPr>
        <w:t xml:space="preserve"> Sunday of Easter </w:t>
      </w:r>
    </w:p>
    <w:p w:rsidR="003E0CF6" w:rsidRDefault="003E0CF6" w:rsidP="003E0CF6">
      <w:pPr>
        <w:pStyle w:val="NormalWeb"/>
        <w:ind w:left="-567"/>
        <w:contextualSpacing/>
        <w:rPr>
          <w:rFonts w:ascii="Century Gothic" w:hAnsi="Century Gothic"/>
        </w:rPr>
      </w:pPr>
      <w:r w:rsidRPr="003C4A8C">
        <w:rPr>
          <w:rFonts w:ascii="Century Gothic" w:hAnsi="Century Gothic"/>
          <w:b/>
        </w:rPr>
        <w:t>8 p.m</w:t>
      </w:r>
      <w:r w:rsidRPr="003C4A8C">
        <w:rPr>
          <w:rFonts w:ascii="Century Gothic" w:hAnsi="Century Gothic"/>
        </w:rPr>
        <w:t>.</w:t>
      </w:r>
      <w:r>
        <w:rPr>
          <w:rFonts w:ascii="Century Gothic" w:hAnsi="Century Gothic"/>
        </w:rPr>
        <w:t xml:space="preserve"> </w:t>
      </w:r>
      <w:r w:rsidR="009E1852">
        <w:rPr>
          <w:rFonts w:ascii="Century Gothic" w:hAnsi="Century Gothic"/>
        </w:rPr>
        <w:t>Mary and Jim McMahon</w:t>
      </w:r>
    </w:p>
    <w:p w:rsidR="009E1852" w:rsidRDefault="009E1852" w:rsidP="009E1852">
      <w:pPr>
        <w:pStyle w:val="NormalWeb"/>
        <w:ind w:left="-567"/>
        <w:contextualSpacing/>
        <w:rPr>
          <w:rFonts w:ascii="Century Gothic" w:hAnsi="Century Gothic"/>
        </w:rPr>
      </w:pPr>
      <w:proofErr w:type="gramStart"/>
      <w:r>
        <w:rPr>
          <w:rFonts w:ascii="Century Gothic" w:hAnsi="Century Gothic"/>
        </w:rPr>
        <w:t>Anthony and Mary Daly and their daughter Una.</w:t>
      </w:r>
      <w:proofErr w:type="gramEnd"/>
    </w:p>
    <w:p w:rsidR="009E1852" w:rsidRDefault="009E1852" w:rsidP="009E1852">
      <w:pPr>
        <w:pStyle w:val="NormalWeb"/>
        <w:ind w:left="-567"/>
        <w:contextualSpacing/>
        <w:rPr>
          <w:rFonts w:ascii="Century Gothic" w:hAnsi="Century Gothic"/>
        </w:rPr>
      </w:pPr>
      <w:r>
        <w:rPr>
          <w:rFonts w:ascii="Century Gothic" w:hAnsi="Century Gothic"/>
        </w:rPr>
        <w:t>Eileen Keoghan and Dullaghan Family</w:t>
      </w:r>
    </w:p>
    <w:p w:rsidR="003E0CF6" w:rsidRDefault="003E0CF6" w:rsidP="009E1852">
      <w:pPr>
        <w:pStyle w:val="NormalWeb"/>
        <w:ind w:left="-567"/>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sidR="009E1852">
        <w:rPr>
          <w:rFonts w:ascii="Century Gothic" w:hAnsi="Century Gothic"/>
        </w:rPr>
        <w:t>John and Roseanne Slevin, and deceased family.</w:t>
      </w:r>
    </w:p>
    <w:p w:rsidR="003E0CF6" w:rsidRDefault="003E0CF6" w:rsidP="009E1852">
      <w:pPr>
        <w:pStyle w:val="NormalWeb"/>
        <w:ind w:left="-567"/>
        <w:contextualSpacing/>
        <w:rPr>
          <w:rFonts w:ascii="Century Gothic" w:hAnsi="Century Gothic"/>
        </w:rPr>
      </w:pPr>
      <w:r w:rsidRPr="007750F6">
        <w:rPr>
          <w:rFonts w:ascii="Century Gothic" w:hAnsi="Century Gothic"/>
          <w:b/>
        </w:rPr>
        <w:t xml:space="preserve">11a.m. </w:t>
      </w:r>
      <w:r w:rsidR="009E1852">
        <w:rPr>
          <w:rFonts w:ascii="Century Gothic" w:hAnsi="Century Gothic"/>
        </w:rPr>
        <w:t>Bernard Conroy</w:t>
      </w:r>
    </w:p>
    <w:p w:rsidR="001B0722" w:rsidRDefault="009E1852" w:rsidP="001B0722">
      <w:pPr>
        <w:pStyle w:val="NormalWeb"/>
        <w:ind w:left="-567"/>
        <w:contextualSpacing/>
        <w:rPr>
          <w:rFonts w:ascii="Century Gothic" w:hAnsi="Century Gothic"/>
        </w:rPr>
      </w:pPr>
      <w:r w:rsidRPr="009E1852">
        <w:rPr>
          <w:rFonts w:ascii="Century Gothic" w:hAnsi="Century Gothic"/>
        </w:rPr>
        <w:t>Tom and Maureen Fox Ballymacmorris</w:t>
      </w:r>
      <w:r w:rsidR="00D458BB">
        <w:rPr>
          <w:noProof/>
        </w:rPr>
        <w:drawing>
          <wp:anchor distT="0" distB="0" distL="114300" distR="114300" simplePos="0" relativeHeight="251672576" behindDoc="1" locked="0" layoutInCell="1" allowOverlap="1">
            <wp:simplePos x="0" y="0"/>
            <wp:positionH relativeFrom="column">
              <wp:posOffset>-54610</wp:posOffset>
            </wp:positionH>
            <wp:positionV relativeFrom="paragraph">
              <wp:posOffset>199390</wp:posOffset>
            </wp:positionV>
            <wp:extent cx="601345" cy="755650"/>
            <wp:effectExtent l="19050" t="0" r="8255" b="0"/>
            <wp:wrapTight wrapText="bothSides">
              <wp:wrapPolygon edited="0">
                <wp:start x="-684" y="0"/>
                <wp:lineTo x="-684" y="21237"/>
                <wp:lineTo x="21897" y="21237"/>
                <wp:lineTo x="21897" y="0"/>
                <wp:lineTo x="-684" y="0"/>
              </wp:wrapPolygon>
            </wp:wrapTight>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01345" cy="755650"/>
                    </a:xfrm>
                    <a:prstGeom prst="rect">
                      <a:avLst/>
                    </a:prstGeom>
                    <a:noFill/>
                  </pic:spPr>
                </pic:pic>
              </a:graphicData>
            </a:graphic>
          </wp:anchor>
        </w:drawing>
      </w:r>
    </w:p>
    <w:p w:rsidR="009E1852" w:rsidRDefault="001B0722" w:rsidP="001B0722">
      <w:pPr>
        <w:pStyle w:val="NormalWeb"/>
        <w:ind w:left="-567"/>
        <w:contextualSpacing/>
      </w:pPr>
      <w:r>
        <w:rPr>
          <w:rFonts w:ascii="Century" w:hAnsi="Century"/>
          <w:noProof/>
        </w:rPr>
        <w:drawing>
          <wp:anchor distT="0" distB="0" distL="114300" distR="114300" simplePos="0" relativeHeight="251663360" behindDoc="1" locked="0" layoutInCell="1" allowOverlap="1">
            <wp:simplePos x="0" y="0"/>
            <wp:positionH relativeFrom="column">
              <wp:posOffset>4362450</wp:posOffset>
            </wp:positionH>
            <wp:positionV relativeFrom="paragraph">
              <wp:posOffset>728345</wp:posOffset>
            </wp:positionV>
            <wp:extent cx="806450" cy="488950"/>
            <wp:effectExtent l="19050" t="0" r="0" b="0"/>
            <wp:wrapTight wrapText="bothSides">
              <wp:wrapPolygon edited="0">
                <wp:start x="-510" y="0"/>
                <wp:lineTo x="-510" y="21039"/>
                <wp:lineTo x="21430" y="21039"/>
                <wp:lineTo x="21430" y="0"/>
                <wp:lineTo x="-510" y="0"/>
              </wp:wrapPolygon>
            </wp:wrapTight>
            <wp:docPr id="5" name="Picture 1" descr="C:\Users\Brendan\Pictures\Pictures\Kudo\CONTENT\WORDART\01\WA_08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WORDART\01\WA_088.TIF"/>
                    <pic:cNvPicPr>
                      <a:picLocks noChangeAspect="1" noChangeArrowheads="1"/>
                    </pic:cNvPicPr>
                  </pic:nvPicPr>
                  <pic:blipFill>
                    <a:blip r:embed="rId9" cstate="print"/>
                    <a:srcRect/>
                    <a:stretch>
                      <a:fillRect/>
                    </a:stretch>
                  </pic:blipFill>
                  <pic:spPr bwMode="auto">
                    <a:xfrm>
                      <a:off x="0" y="0"/>
                      <a:ext cx="806450" cy="488950"/>
                    </a:xfrm>
                    <a:prstGeom prst="rect">
                      <a:avLst/>
                    </a:prstGeom>
                    <a:noFill/>
                    <a:ln w="9525">
                      <a:noFill/>
                      <a:miter lim="800000"/>
                      <a:headEnd/>
                      <a:tailEnd/>
                    </a:ln>
                  </pic:spPr>
                </pic:pic>
              </a:graphicData>
            </a:graphic>
          </wp:anchor>
        </w:drawing>
      </w:r>
      <w:r w:rsidR="009E1852" w:rsidRPr="001B0722">
        <w:rPr>
          <w:rFonts w:ascii="Century" w:hAnsi="Century"/>
        </w:rPr>
        <w:t>I will bring Holy Communion to the sick and the housebound on the First Friday this week. If a member of your family or a neighbour is housebound and would like to receive Holy Communion, please let me know</w:t>
      </w:r>
      <w:r w:rsidR="009E1852">
        <w:t>.</w:t>
      </w:r>
    </w:p>
    <w:p w:rsidR="003E0CF6" w:rsidRDefault="003E0CF6" w:rsidP="003E0CF6">
      <w:pPr>
        <w:ind w:left="-567"/>
        <w:rPr>
          <w:b w:val="0"/>
        </w:rPr>
      </w:pPr>
      <w:r>
        <w:rPr>
          <w:b w:val="0"/>
        </w:rPr>
        <w:t xml:space="preserve">Welcome to the parish </w:t>
      </w:r>
      <w:r>
        <w:t xml:space="preserve">Claire Breedge, </w:t>
      </w:r>
      <w:r>
        <w:rPr>
          <w:b w:val="0"/>
        </w:rPr>
        <w:t xml:space="preserve">daughter of Catriona and John Coyne Attyconnor, </w:t>
      </w:r>
      <w:r w:rsidR="009E1852">
        <w:rPr>
          <w:b w:val="0"/>
        </w:rPr>
        <w:t>who was baptised this week.</w:t>
      </w:r>
    </w:p>
    <w:p w:rsidR="00121E48" w:rsidRDefault="00121E48" w:rsidP="003E0CF6">
      <w:pPr>
        <w:ind w:left="-567"/>
        <w:rPr>
          <w:b w:val="0"/>
        </w:rPr>
      </w:pPr>
    </w:p>
    <w:p w:rsidR="001B0722" w:rsidRDefault="001B0722" w:rsidP="00121E48">
      <w:pPr>
        <w:ind w:left="-567"/>
        <w:rPr>
          <w:b w:val="0"/>
        </w:rPr>
      </w:pPr>
      <w:r w:rsidRPr="001B0722">
        <w:rPr>
          <w:bCs/>
        </w:rPr>
        <w:t>RAHUGH SOCIAL SERVICES</w:t>
      </w:r>
      <w:r>
        <w:t xml:space="preserve"> </w:t>
      </w:r>
      <w:r w:rsidRPr="001B0722">
        <w:rPr>
          <w:b w:val="0"/>
        </w:rPr>
        <w:t>meeting will take place on Wednesday 1st May at 8.30pm.</w:t>
      </w:r>
    </w:p>
    <w:p w:rsidR="00121E48" w:rsidRDefault="00121E48" w:rsidP="00121E48">
      <w:pPr>
        <w:ind w:left="-567"/>
      </w:pPr>
      <w:r>
        <w:t>Rahugh Gathering Festival / 60th School Anniversary, Meeting in Rahugh School on Mon April 29th @ 8pm sharp.</w:t>
      </w:r>
    </w:p>
    <w:p w:rsidR="006D366F" w:rsidRDefault="006D366F" w:rsidP="006D366F">
      <w:pPr>
        <w:ind w:left="-567"/>
        <w:contextualSpacing w:val="0"/>
        <w:rPr>
          <w:rFonts w:ascii="Times New Roman" w:hAnsi="Times New Roman"/>
          <w:b w:val="0"/>
          <w:bCs/>
          <w:noProof w:val="0"/>
        </w:rPr>
      </w:pPr>
    </w:p>
    <w:p w:rsidR="006D366F" w:rsidRPr="00B22C71" w:rsidRDefault="00177E81" w:rsidP="006D366F">
      <w:pPr>
        <w:ind w:left="-567"/>
        <w:contextualSpacing w:val="0"/>
        <w:rPr>
          <w:b w:val="0"/>
        </w:rPr>
      </w:pPr>
      <w:r w:rsidRPr="00177E81">
        <w:lastRenderedPageBreak/>
        <w:drawing>
          <wp:anchor distT="0" distB="0" distL="114300" distR="114300" simplePos="0" relativeHeight="251681792" behindDoc="1" locked="0" layoutInCell="1" allowOverlap="1">
            <wp:simplePos x="0" y="0"/>
            <wp:positionH relativeFrom="column">
              <wp:posOffset>5844540</wp:posOffset>
            </wp:positionH>
            <wp:positionV relativeFrom="paragraph">
              <wp:posOffset>-240665</wp:posOffset>
            </wp:positionV>
            <wp:extent cx="577850" cy="1168400"/>
            <wp:effectExtent l="19050" t="0" r="0" b="0"/>
            <wp:wrapTight wrapText="bothSides">
              <wp:wrapPolygon edited="0">
                <wp:start x="-712" y="0"/>
                <wp:lineTo x="-712" y="21130"/>
                <wp:lineTo x="21363" y="21130"/>
                <wp:lineTo x="21363" y="0"/>
                <wp:lineTo x="-712" y="0"/>
              </wp:wrapPolygon>
            </wp:wrapTight>
            <wp:docPr id="21" name="irc_mi" descr="http://www.clker.com/cliparts/4/e/7/b/1215441700743422472thilakarathna_Mobile_Phone.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4/e/7/b/1215441700743422472thilakarathna_Mobile_Phone.svg.hi.png"/>
                    <pic:cNvPicPr>
                      <a:picLocks noChangeAspect="1" noChangeArrowheads="1"/>
                    </pic:cNvPicPr>
                  </pic:nvPicPr>
                  <pic:blipFill>
                    <a:blip r:embed="rId10" cstate="print"/>
                    <a:srcRect/>
                    <a:stretch>
                      <a:fillRect/>
                    </a:stretch>
                  </pic:blipFill>
                  <pic:spPr bwMode="auto">
                    <a:xfrm>
                      <a:off x="0" y="0"/>
                      <a:ext cx="577850" cy="1168400"/>
                    </a:xfrm>
                    <a:prstGeom prst="rect">
                      <a:avLst/>
                    </a:prstGeom>
                    <a:noFill/>
                    <a:ln w="9525">
                      <a:noFill/>
                      <a:miter lim="800000"/>
                      <a:headEnd/>
                      <a:tailEnd/>
                    </a:ln>
                  </pic:spPr>
                </pic:pic>
              </a:graphicData>
            </a:graphic>
          </wp:anchor>
        </w:drawing>
      </w:r>
      <w:r w:rsidR="006D366F" w:rsidRPr="006172E2">
        <w:t xml:space="preserve">A public meeting will be held in Rahugh Hall on </w:t>
      </w:r>
      <w:r w:rsidR="006D366F">
        <w:t>Tuesday 7</w:t>
      </w:r>
      <w:r w:rsidR="006D366F" w:rsidRPr="00CE239E">
        <w:rPr>
          <w:vertAlign w:val="superscript"/>
        </w:rPr>
        <w:t>th</w:t>
      </w:r>
      <w:r w:rsidR="006D366F">
        <w:t xml:space="preserve"> May 8</w:t>
      </w:r>
      <w:r w:rsidR="006D366F" w:rsidRPr="006172E2">
        <w:t>.30 sharp.</w:t>
      </w:r>
      <w:r w:rsidR="006D366F" w:rsidRPr="00B22C71">
        <w:rPr>
          <w:b w:val="0"/>
        </w:rPr>
        <w:t xml:space="preserve"> This meeting is been held by An Garda Siochana , Kilbeggan to set up a community text alert system </w:t>
      </w:r>
      <w:r w:rsidR="006D366F">
        <w:rPr>
          <w:b w:val="0"/>
        </w:rPr>
        <w:t>and organise a committee to establish the system in</w:t>
      </w:r>
      <w:r w:rsidR="006D366F" w:rsidRPr="00B22C71">
        <w:rPr>
          <w:b w:val="0"/>
        </w:rPr>
        <w:t xml:space="preserve"> Rahugh and surrounding areas . We ask that every household is represented at this very important meeting.</w:t>
      </w:r>
    </w:p>
    <w:p w:rsidR="003E0CF6" w:rsidRPr="00E058BF" w:rsidRDefault="003E0CF6" w:rsidP="003E0CF6">
      <w:pPr>
        <w:ind w:left="-567"/>
        <w:rPr>
          <w:b w:val="0"/>
        </w:rPr>
      </w:pPr>
      <w:r>
        <w:drawing>
          <wp:anchor distT="0" distB="0" distL="114300" distR="114300" simplePos="0" relativeHeight="251667456" behindDoc="1" locked="0" layoutInCell="1" allowOverlap="1">
            <wp:simplePos x="0" y="0"/>
            <wp:positionH relativeFrom="column">
              <wp:posOffset>-419100</wp:posOffset>
            </wp:positionH>
            <wp:positionV relativeFrom="paragraph">
              <wp:posOffset>323850</wp:posOffset>
            </wp:positionV>
            <wp:extent cx="2139950" cy="1187450"/>
            <wp:effectExtent l="19050" t="0" r="0" b="0"/>
            <wp:wrapTight wrapText="bothSides">
              <wp:wrapPolygon edited="0">
                <wp:start x="-192" y="0"/>
                <wp:lineTo x="-192" y="21138"/>
                <wp:lineTo x="21536" y="21138"/>
                <wp:lineTo x="21536" y="0"/>
                <wp:lineTo x="-192" y="0"/>
              </wp:wrapPolygon>
            </wp:wrapTight>
            <wp:docPr id="7" name="Picture 2" descr="http://www.chooselife2013.ie/wp-content/plugins/featured_news/js/timthumb.php?src=wp-content/uploads/2013/04/National-Prayer-Vigil-2013-cover-image.jpg&amp;h=365&amp;w=657&amp;z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ooselife2013.ie/wp-content/plugins/featured_news/js/timthumb.php?src=wp-content/uploads/2013/04/National-Prayer-Vigil-2013-cover-image.jpg&amp;h=365&amp;w=657&amp;zc=1"/>
                    <pic:cNvPicPr>
                      <a:picLocks noChangeAspect="1" noChangeArrowheads="1"/>
                    </pic:cNvPicPr>
                  </pic:nvPicPr>
                  <pic:blipFill>
                    <a:blip r:embed="rId11" cstate="print"/>
                    <a:srcRect/>
                    <a:stretch>
                      <a:fillRect/>
                    </a:stretch>
                  </pic:blipFill>
                  <pic:spPr bwMode="auto">
                    <a:xfrm>
                      <a:off x="0" y="0"/>
                      <a:ext cx="2139950" cy="1187450"/>
                    </a:xfrm>
                    <a:prstGeom prst="rect">
                      <a:avLst/>
                    </a:prstGeom>
                    <a:noFill/>
                    <a:ln w="9525">
                      <a:noFill/>
                      <a:miter lim="800000"/>
                      <a:headEnd/>
                      <a:tailEnd/>
                    </a:ln>
                  </pic:spPr>
                </pic:pic>
              </a:graphicData>
            </a:graphic>
          </wp:anchor>
        </w:drawing>
      </w:r>
      <w:r w:rsidRPr="00E969A7">
        <w:rPr>
          <w:sz w:val="22"/>
        </w:rPr>
        <w:t> </w:t>
      </w:r>
      <w:r>
        <w:rPr>
          <w:b w:val="0"/>
          <w:bCs/>
          <w:i/>
          <w:iCs/>
          <w:lang w:val="en-GB"/>
        </w:rPr>
        <w:t>CHOOSE LIFE: WE CHERISH THEM BOTH</w:t>
      </w:r>
      <w:r>
        <w:rPr>
          <w:i/>
          <w:iCs/>
          <w:lang w:val="en-GB"/>
        </w:rPr>
        <w:t xml:space="preserve">, </w:t>
      </w:r>
      <w:r>
        <w:rPr>
          <w:lang w:val="en-GB"/>
        </w:rPr>
        <w:t>A Vigil of Prayer for the Right to Life of Mothers and their Unborn Babies, Saturday 4 May, Our Lady’s Shrine, Knock, Co Mayo. This important event, supported by the Irish Bishops’ Conference, will begin with a themed Rosary Procession at 1.00pm and conclude with Mass in the Basilica at 3.00pm.</w:t>
      </w:r>
      <w:r>
        <w:rPr>
          <w:i/>
          <w:iCs/>
          <w:lang w:val="en-GB"/>
        </w:rPr>
        <w:t>  All are warmly invited to attend.</w:t>
      </w:r>
      <w:r>
        <w:rPr>
          <w:lang w:val="en-GB"/>
        </w:rPr>
        <w:t>  Main celebrant, Cardinal Seán Brady, homilist Most Rev. Brendan Leahy, Bishop of Limerick.</w:t>
      </w:r>
      <w:r>
        <w:rPr>
          <w:i/>
          <w:iCs/>
          <w:lang w:val="en-GB"/>
        </w:rPr>
        <w:t>  A blessing for expectant mothers who are present will be given during the Mass</w:t>
      </w:r>
      <w:r>
        <w:rPr>
          <w:lang w:val="en-GB"/>
        </w:rPr>
        <w:t xml:space="preserve">.  For further details see </w:t>
      </w:r>
      <w:hyperlink r:id="rId12" w:tgtFrame="_blank" w:history="1">
        <w:r>
          <w:rPr>
            <w:rStyle w:val="Hyperlink"/>
            <w:lang w:val="en-GB"/>
          </w:rPr>
          <w:t>www.chooselife2013.ie</w:t>
        </w:r>
      </w:hyperlink>
      <w:r w:rsidR="0037500F">
        <w:t xml:space="preserve"> If you would like to organise a bus or get a placve on a bus contact Sheena 01 5053060</w:t>
      </w:r>
    </w:p>
    <w:p w:rsidR="003E0CF6" w:rsidRDefault="003E0CF6" w:rsidP="003E0CF6">
      <w:pPr>
        <w:ind w:left="-567"/>
        <w:rPr>
          <w:lang w:val="en-GB"/>
        </w:rPr>
      </w:pPr>
    </w:p>
    <w:p w:rsidR="00C030F9" w:rsidRDefault="00C030F9" w:rsidP="003E0CF6">
      <w:pPr>
        <w:ind w:left="-567"/>
      </w:pPr>
      <w:r>
        <w:drawing>
          <wp:anchor distT="0" distB="0" distL="114300" distR="114300" simplePos="0" relativeHeight="251674624" behindDoc="1" locked="0" layoutInCell="1" allowOverlap="1">
            <wp:simplePos x="0" y="0"/>
            <wp:positionH relativeFrom="column">
              <wp:posOffset>-403860</wp:posOffset>
            </wp:positionH>
            <wp:positionV relativeFrom="paragraph">
              <wp:posOffset>287655</wp:posOffset>
            </wp:positionV>
            <wp:extent cx="1595120" cy="965200"/>
            <wp:effectExtent l="19050" t="0" r="5080" b="0"/>
            <wp:wrapTight wrapText="bothSides">
              <wp:wrapPolygon edited="0">
                <wp:start x="-258" y="0"/>
                <wp:lineTo x="-258" y="21316"/>
                <wp:lineTo x="21669" y="21316"/>
                <wp:lineTo x="21669" y="0"/>
                <wp:lineTo x="-258" y="0"/>
              </wp:wrapPolygon>
            </wp:wrapTight>
            <wp:docPr id="2" name="Picture 1" descr="First Aid AED Access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 Aid AED Accessories"/>
                    <pic:cNvPicPr>
                      <a:picLocks noChangeAspect="1" noChangeArrowheads="1"/>
                    </pic:cNvPicPr>
                  </pic:nvPicPr>
                  <pic:blipFill>
                    <a:blip r:embed="rId13" cstate="print"/>
                    <a:srcRect/>
                    <a:stretch>
                      <a:fillRect/>
                    </a:stretch>
                  </pic:blipFill>
                  <pic:spPr bwMode="auto">
                    <a:xfrm>
                      <a:off x="0" y="0"/>
                      <a:ext cx="1595120" cy="965200"/>
                    </a:xfrm>
                    <a:prstGeom prst="rect">
                      <a:avLst/>
                    </a:prstGeom>
                    <a:noFill/>
                    <a:ln w="9525">
                      <a:noFill/>
                      <a:miter lim="800000"/>
                      <a:headEnd/>
                      <a:tailEnd/>
                    </a:ln>
                  </pic:spPr>
                </pic:pic>
              </a:graphicData>
            </a:graphic>
          </wp:anchor>
        </w:drawing>
      </w:r>
      <w:r>
        <w:t>As everyone can see we now have a defib installed outside the church in a cabinet. A cabinet and training manikin were purchased fr</w:t>
      </w:r>
      <w:r w:rsidR="00121E48">
        <w:t>om Critical Healthcare here in K</w:t>
      </w:r>
      <w:r>
        <w:t>ilbeggan. When purchasing the cabinet and manikin, Seamus Reilly &amp; Critical Healthcare very kindly offered to donate the Defib which is in the cabinet to the parish free of charge. On behalf of Fr Brendan, the P.P.C a</w:t>
      </w:r>
      <w:r w:rsidR="001B0722">
        <w:t>nd the people of the parish of K</w:t>
      </w:r>
      <w:r>
        <w:t>ilbeggan would like to thank Seamus and Critical Healthcare for their very kind support of our paris</w:t>
      </w:r>
      <w:r w:rsidR="00121E48">
        <w:t>h.</w:t>
      </w:r>
    </w:p>
    <w:p w:rsidR="003E0CF6" w:rsidRDefault="003E0CF6" w:rsidP="003E0CF6">
      <w:pPr>
        <w:ind w:left="-567"/>
        <w:rPr>
          <w:b w:val="0"/>
          <w:sz w:val="22"/>
        </w:rPr>
      </w:pPr>
    </w:p>
    <w:p w:rsidR="003E0CF6" w:rsidRDefault="003E0CF6" w:rsidP="003E0CF6">
      <w:pPr>
        <w:ind w:left="-567"/>
        <w:rPr>
          <w:b w:val="0"/>
          <w:sz w:val="22"/>
        </w:rPr>
      </w:pPr>
      <w:r w:rsidRPr="001962BE">
        <w:rPr>
          <w:sz w:val="22"/>
        </w:rPr>
        <w:t>South Westmeath Adult Literacy Programme</w:t>
      </w:r>
      <w:r>
        <w:rPr>
          <w:b w:val="0"/>
          <w:sz w:val="22"/>
        </w:rPr>
        <w:t xml:space="preserve"> are holding a course of English night classes. At Clonown, Mullingar from 6-8 p.m. Classes will run for 10 weeks. Contact 090 92188</w:t>
      </w:r>
    </w:p>
    <w:p w:rsidR="003E0CF6" w:rsidRDefault="003E0CF6" w:rsidP="003E0CF6">
      <w:pPr>
        <w:ind w:left="-567"/>
        <w:rPr>
          <w:b w:val="0"/>
          <w:sz w:val="22"/>
        </w:rPr>
      </w:pPr>
    </w:p>
    <w:p w:rsidR="003E0CF6" w:rsidRPr="00645AC7" w:rsidRDefault="003E0CF6" w:rsidP="00121E48">
      <w:pPr>
        <w:ind w:left="-567"/>
        <w:rPr>
          <w:rStyle w:val="BookTitle"/>
          <w:rFonts w:ascii="Century" w:hAnsi="Century"/>
        </w:rPr>
      </w:pPr>
      <w:r w:rsidRPr="00645AC7">
        <w:rPr>
          <w:rFonts w:ascii="Century" w:hAnsi="Century"/>
        </w:rPr>
        <w:drawing>
          <wp:anchor distT="0" distB="0" distL="114300" distR="114300" simplePos="0" relativeHeight="251661312" behindDoc="1" locked="0" layoutInCell="1" allowOverlap="1">
            <wp:simplePos x="0" y="0"/>
            <wp:positionH relativeFrom="column">
              <wp:posOffset>4942840</wp:posOffset>
            </wp:positionH>
            <wp:positionV relativeFrom="paragraph">
              <wp:posOffset>-87630</wp:posOffset>
            </wp:positionV>
            <wp:extent cx="1276350" cy="869950"/>
            <wp:effectExtent l="19050" t="0" r="0" b="0"/>
            <wp:wrapTight wrapText="bothSides">
              <wp:wrapPolygon edited="0">
                <wp:start x="-322" y="0"/>
                <wp:lineTo x="-322" y="21285"/>
                <wp:lineTo x="21600" y="21285"/>
                <wp:lineTo x="21600" y="0"/>
                <wp:lineTo x="-322" y="0"/>
              </wp:wrapPolygon>
            </wp:wrapTight>
            <wp:docPr id="8" name="Picture 8" descr="http://www.trocaire.org/sites/trocaire.org/modules/custom/trocaire_social/images/4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rocaire.org/sites/trocaire.org/modules/custom/trocaire_social/images/40logo.png"/>
                    <pic:cNvPicPr>
                      <a:picLocks noChangeAspect="1" noChangeArrowheads="1"/>
                    </pic:cNvPicPr>
                  </pic:nvPicPr>
                  <pic:blipFill>
                    <a:blip r:embed="rId14" cstate="print"/>
                    <a:srcRect/>
                    <a:stretch>
                      <a:fillRect/>
                    </a:stretch>
                  </pic:blipFill>
                  <pic:spPr bwMode="auto">
                    <a:xfrm>
                      <a:off x="0" y="0"/>
                      <a:ext cx="1276350" cy="869950"/>
                    </a:xfrm>
                    <a:prstGeom prst="rect">
                      <a:avLst/>
                    </a:prstGeom>
                    <a:noFill/>
                    <a:ln w="9525">
                      <a:noFill/>
                      <a:miter lim="800000"/>
                      <a:headEnd/>
                      <a:tailEnd/>
                    </a:ln>
                  </pic:spPr>
                </pic:pic>
              </a:graphicData>
            </a:graphic>
          </wp:anchor>
        </w:drawing>
      </w:r>
      <w:r w:rsidRPr="00645AC7">
        <w:rPr>
          <w:rStyle w:val="BookTitle"/>
          <w:rFonts w:ascii="Century" w:hAnsi="Century"/>
        </w:rPr>
        <w:t xml:space="preserve">Thanks to all who have contributed through the Trocaire Lenten Box. Last year €25,000,000 was given in the boxes in parishes throughout the country. So far this Year our parish has given </w:t>
      </w:r>
      <w:r w:rsidR="00121E48">
        <w:rPr>
          <w:rStyle w:val="BookTitle"/>
          <w:rFonts w:ascii="Century" w:hAnsi="Century"/>
        </w:rPr>
        <w:t>€5,390.</w:t>
      </w:r>
    </w:p>
    <w:p w:rsidR="001B0722" w:rsidRPr="00610BD1" w:rsidRDefault="00177E81" w:rsidP="001B0722">
      <w:pPr>
        <w:rPr>
          <w:b w:val="0"/>
          <w:bCs/>
          <w:kern w:val="28"/>
        </w:rPr>
      </w:pPr>
      <w:r>
        <w:rPr>
          <w:b w:val="0"/>
          <w:bCs/>
          <w:kern w:val="28"/>
        </w:rPr>
        <w:drawing>
          <wp:anchor distT="0" distB="0" distL="114300" distR="114300" simplePos="0" relativeHeight="251660288" behindDoc="1" locked="0" layoutInCell="1" allowOverlap="1">
            <wp:simplePos x="0" y="0"/>
            <wp:positionH relativeFrom="column">
              <wp:posOffset>4784090</wp:posOffset>
            </wp:positionH>
            <wp:positionV relativeFrom="paragraph">
              <wp:posOffset>801370</wp:posOffset>
            </wp:positionV>
            <wp:extent cx="1244600" cy="1714500"/>
            <wp:effectExtent l="19050" t="0" r="0" b="0"/>
            <wp:wrapTight wrapText="bothSides">
              <wp:wrapPolygon edited="0">
                <wp:start x="-331" y="0"/>
                <wp:lineTo x="-331" y="21360"/>
                <wp:lineTo x="21490" y="21360"/>
                <wp:lineTo x="21490" y="0"/>
                <wp:lineTo x="-331" y="0"/>
              </wp:wrapPolygon>
            </wp:wrapTight>
            <wp:docPr id="3" name="Picture 7" descr="C:\Users\Brendan\Pictures\Pictures\Kudo\CONTENT\WORDART\01\WA_05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Pictures\Pictures\Kudo\CONTENT\WORDART\01\WA_050.TIF"/>
                    <pic:cNvPicPr>
                      <a:picLocks noChangeAspect="1" noChangeArrowheads="1"/>
                    </pic:cNvPicPr>
                  </pic:nvPicPr>
                  <pic:blipFill>
                    <a:blip r:embed="rId15" cstate="print"/>
                    <a:srcRect/>
                    <a:stretch>
                      <a:fillRect/>
                    </a:stretch>
                  </pic:blipFill>
                  <pic:spPr bwMode="auto">
                    <a:xfrm>
                      <a:off x="0" y="0"/>
                      <a:ext cx="1244600" cy="1714500"/>
                    </a:xfrm>
                    <a:prstGeom prst="rect">
                      <a:avLst/>
                    </a:prstGeom>
                    <a:noFill/>
                    <a:ln w="9525">
                      <a:noFill/>
                      <a:miter lim="800000"/>
                      <a:headEnd/>
                      <a:tailEnd/>
                    </a:ln>
                  </pic:spPr>
                </pic:pic>
              </a:graphicData>
            </a:graphic>
          </wp:anchor>
        </w:drawing>
      </w:r>
      <w:r w:rsidR="001B0722">
        <w:rPr>
          <w:b w:val="0"/>
          <w:bCs/>
          <w:kern w:val="28"/>
        </w:rPr>
        <w:drawing>
          <wp:anchor distT="0" distB="0" distL="114300" distR="114300" simplePos="0" relativeHeight="251679744" behindDoc="1" locked="0" layoutInCell="1" allowOverlap="1">
            <wp:simplePos x="0" y="0"/>
            <wp:positionH relativeFrom="column">
              <wp:posOffset>-403860</wp:posOffset>
            </wp:positionH>
            <wp:positionV relativeFrom="paragraph">
              <wp:posOffset>106045</wp:posOffset>
            </wp:positionV>
            <wp:extent cx="889000" cy="781050"/>
            <wp:effectExtent l="19050" t="0" r="6350" b="0"/>
            <wp:wrapTight wrapText="bothSides">
              <wp:wrapPolygon edited="0">
                <wp:start x="-463" y="0"/>
                <wp:lineTo x="-463" y="21073"/>
                <wp:lineTo x="21754" y="21073"/>
                <wp:lineTo x="21754" y="0"/>
                <wp:lineTo x="-463" y="0"/>
              </wp:wrapPolygon>
            </wp:wrapTight>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889000" cy="781050"/>
                    </a:xfrm>
                    <a:prstGeom prst="rect">
                      <a:avLst/>
                    </a:prstGeom>
                    <a:noFill/>
                    <a:ln w="9525">
                      <a:noFill/>
                      <a:miter lim="800000"/>
                      <a:headEnd/>
                      <a:tailEnd/>
                    </a:ln>
                  </pic:spPr>
                </pic:pic>
              </a:graphicData>
            </a:graphic>
          </wp:anchor>
        </w:drawing>
      </w:r>
      <w:r w:rsidR="001B0722">
        <w:rPr>
          <w:bCs/>
          <w:kern w:val="28"/>
        </w:rPr>
        <w:t xml:space="preserve">Accord </w:t>
      </w:r>
      <w:r w:rsidR="001B0722" w:rsidRPr="00610BD1">
        <w:rPr>
          <w:b w:val="0"/>
          <w:bCs/>
          <w:kern w:val="28"/>
        </w:rPr>
        <w:t>Tullamore are recruiting Pre-marriage Course Facilitators. If you are interested contact 057 934</w:t>
      </w:r>
      <w:r w:rsidR="00610BD1" w:rsidRPr="00610BD1">
        <w:rPr>
          <w:b w:val="0"/>
          <w:bCs/>
          <w:kern w:val="28"/>
        </w:rPr>
        <w:t>18</w:t>
      </w:r>
      <w:r w:rsidR="001B0722" w:rsidRPr="00610BD1">
        <w:rPr>
          <w:b w:val="0"/>
          <w:bCs/>
          <w:kern w:val="28"/>
        </w:rPr>
        <w:t>31</w:t>
      </w:r>
      <w:r w:rsidR="00610BD1" w:rsidRPr="00610BD1">
        <w:rPr>
          <w:b w:val="0"/>
          <w:bCs/>
          <w:kern w:val="28"/>
        </w:rPr>
        <w:t xml:space="preserve">. They are also looking for people to train as counsellors. For more information and to get an application for go to </w:t>
      </w:r>
      <w:hyperlink r:id="rId17" w:history="1">
        <w:r w:rsidR="00610BD1" w:rsidRPr="00610BD1">
          <w:rPr>
            <w:rStyle w:val="Hyperlink"/>
            <w:b w:val="0"/>
            <w:bCs/>
            <w:kern w:val="28"/>
          </w:rPr>
          <w:t>www.accord.ie</w:t>
        </w:r>
      </w:hyperlink>
      <w:r w:rsidR="00610BD1" w:rsidRPr="00610BD1">
        <w:rPr>
          <w:b w:val="0"/>
          <w:bCs/>
          <w:kern w:val="28"/>
        </w:rPr>
        <w:t xml:space="preserve"> </w:t>
      </w:r>
    </w:p>
    <w:p w:rsidR="003E0CF6" w:rsidRPr="00753AC9" w:rsidRDefault="00177E81" w:rsidP="003E0CF6">
      <w:pPr>
        <w:ind w:left="-567"/>
        <w:contextualSpacing w:val="0"/>
        <w:rPr>
          <w:b w:val="0"/>
          <w:sz w:val="20"/>
          <w:lang w:val="en-US"/>
        </w:rPr>
      </w:pPr>
      <w:r>
        <w:rPr>
          <w:sz w:val="22"/>
          <w:szCs w:val="27"/>
          <w:lang w:val="en-US"/>
        </w:rPr>
        <w:t>G</w:t>
      </w:r>
      <w:r w:rsidR="003E0CF6" w:rsidRPr="000B5A3E">
        <w:rPr>
          <w:sz w:val="22"/>
          <w:szCs w:val="27"/>
          <w:lang w:val="en-US"/>
        </w:rPr>
        <w:t>reetings from Tullamore Parish</w:t>
      </w:r>
      <w:r w:rsidR="003E0CF6" w:rsidRPr="000B5A3E">
        <w:rPr>
          <w:sz w:val="20"/>
          <w:lang w:val="en-US"/>
        </w:rPr>
        <w:t xml:space="preserve">! Midlands Alpha </w:t>
      </w:r>
      <w:r w:rsidR="003E0CF6" w:rsidRPr="00753AC9">
        <w:rPr>
          <w:b w:val="0"/>
          <w:sz w:val="20"/>
          <w:lang w:val="en-US"/>
        </w:rPr>
        <w:t>hope to celebrate Pentecost Sunday on 19</w:t>
      </w:r>
      <w:r w:rsidR="003E0CF6" w:rsidRPr="00753AC9">
        <w:rPr>
          <w:b w:val="0"/>
          <w:sz w:val="20"/>
          <w:vertAlign w:val="superscript"/>
          <w:lang w:val="en-US"/>
        </w:rPr>
        <w:t>th</w:t>
      </w:r>
      <w:r w:rsidR="003E0CF6" w:rsidRPr="00753AC9">
        <w:rPr>
          <w:b w:val="0"/>
          <w:sz w:val="20"/>
          <w:lang w:val="en-US"/>
        </w:rPr>
        <w:t xml:space="preserve"> May by gathering people of all ages from around the country to share and celebrate our Christian faith.  The day begins with registration at 2.30pm in Durrow Church Tullamore, with talks beginning at 3.00pm. Speakers include Andrew O Connell, Scott Evans and Jonny Somerville. The talks will conclude at 6.30pm with barbeque and live music starting straight after. Everyone is welcome to attend this exciting day including – alpha groups, prayer groups, those involved in parish ministry, youth groups,  youth leaders,  etc. There will be something for everyone.</w:t>
      </w:r>
    </w:p>
    <w:p w:rsidR="00C030F9" w:rsidRDefault="001B0722" w:rsidP="00177E81">
      <w:pPr>
        <w:spacing w:after="200"/>
        <w:ind w:left="-567"/>
        <w:rPr>
          <w:bCs/>
        </w:rPr>
      </w:pPr>
      <w:r>
        <w:drawing>
          <wp:anchor distT="0" distB="0" distL="114300" distR="114300" simplePos="0" relativeHeight="251668480" behindDoc="1" locked="0" layoutInCell="1" allowOverlap="1">
            <wp:simplePos x="0" y="0"/>
            <wp:positionH relativeFrom="column">
              <wp:posOffset>-340360</wp:posOffset>
            </wp:positionH>
            <wp:positionV relativeFrom="paragraph">
              <wp:posOffset>85090</wp:posOffset>
            </wp:positionV>
            <wp:extent cx="927100" cy="927100"/>
            <wp:effectExtent l="19050" t="0" r="6350" b="0"/>
            <wp:wrapTight wrapText="bothSides">
              <wp:wrapPolygon edited="0">
                <wp:start x="-444" y="0"/>
                <wp:lineTo x="-444" y="21304"/>
                <wp:lineTo x="21748" y="21304"/>
                <wp:lineTo x="21748" y="0"/>
                <wp:lineTo x="-444" y="0"/>
              </wp:wrapPolygon>
            </wp:wrapTight>
            <wp:docPr id="13" name="Picture 8" descr="Pope Franc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pe Francis"/>
                    <pic:cNvPicPr>
                      <a:picLocks noChangeAspect="1" noChangeArrowheads="1"/>
                    </pic:cNvPicPr>
                  </pic:nvPicPr>
                  <pic:blipFill>
                    <a:blip r:embed="rId18" cstate="print"/>
                    <a:srcRect/>
                    <a:stretch>
                      <a:fillRect/>
                    </a:stretch>
                  </pic:blipFill>
                  <pic:spPr bwMode="auto">
                    <a:xfrm>
                      <a:off x="0" y="0"/>
                      <a:ext cx="927100" cy="927100"/>
                    </a:xfrm>
                    <a:prstGeom prst="rect">
                      <a:avLst/>
                    </a:prstGeom>
                    <a:noFill/>
                    <a:ln w="9525">
                      <a:noFill/>
                      <a:miter lim="800000"/>
                      <a:headEnd/>
                      <a:tailEnd/>
                    </a:ln>
                  </pic:spPr>
                </pic:pic>
              </a:graphicData>
            </a:graphic>
          </wp:anchor>
        </w:drawing>
      </w:r>
      <w:r w:rsidR="003E0CF6" w:rsidRPr="00753AC9">
        <w:rPr>
          <w:b w:val="0"/>
        </w:rPr>
        <w:t xml:space="preserve"> </w:t>
      </w:r>
      <w:r w:rsidR="003E0CF6">
        <w:t xml:space="preserve">You can follow the Pope’s Tweets  at </w:t>
      </w:r>
      <w:r w:rsidR="003E0CF6" w:rsidRPr="000F13EA">
        <w:rPr>
          <w:bCs/>
        </w:rPr>
        <w:t>TWITTER @PONTIFEX</w:t>
      </w:r>
    </w:p>
    <w:p w:rsidR="00177E81" w:rsidRDefault="00C030F9" w:rsidP="001B0722">
      <w:pPr>
        <w:pStyle w:val="ListParagraph"/>
        <w:ind w:left="-567"/>
        <w:jc w:val="center"/>
      </w:pPr>
      <w:r w:rsidRPr="00C030F9">
        <w:t>Sunday  21st April   (Vocations Sunday):   €1,518. Easter Offerings:  €255</w:t>
      </w:r>
      <w:r>
        <w:t xml:space="preserve"> </w:t>
      </w:r>
      <w:r w:rsidRPr="00C030F9">
        <w:t>Trocaire:   €306.</w:t>
      </w:r>
      <w:r w:rsidR="003E0CF6">
        <w:t>Thanks to all who are so generous</w:t>
      </w:r>
      <w:r w:rsidR="00177E81">
        <w:t>.</w:t>
      </w:r>
    </w:p>
    <w:sectPr w:rsidR="00177E81" w:rsidSect="0037500F">
      <w:pgSz w:w="11906" w:h="16838"/>
      <w:pgMar w:top="1077" w:right="1077" w:bottom="1077"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241"/>
  <w:characterSpacingControl w:val="doNotCompress"/>
  <w:compat/>
  <w:rsids>
    <w:rsidRoot w:val="003E0CF6"/>
    <w:rsid w:val="000B3AE2"/>
    <w:rsid w:val="00121E48"/>
    <w:rsid w:val="00177E81"/>
    <w:rsid w:val="001B0722"/>
    <w:rsid w:val="001E7B68"/>
    <w:rsid w:val="00207D16"/>
    <w:rsid w:val="0037500F"/>
    <w:rsid w:val="003E0CF6"/>
    <w:rsid w:val="00552B7C"/>
    <w:rsid w:val="00562AF4"/>
    <w:rsid w:val="00610BD1"/>
    <w:rsid w:val="006506BA"/>
    <w:rsid w:val="006D366F"/>
    <w:rsid w:val="007C25C1"/>
    <w:rsid w:val="009E1852"/>
    <w:rsid w:val="00AB554F"/>
    <w:rsid w:val="00C030F9"/>
    <w:rsid w:val="00D313BE"/>
    <w:rsid w:val="00D458BB"/>
    <w:rsid w:val="00E5218C"/>
    <w:rsid w:val="00EB5DA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CF6"/>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E0CF6"/>
    <w:rPr>
      <w:rFonts w:cs="Times New Roman"/>
      <w:color w:val="0000FF"/>
      <w:u w:val="single"/>
    </w:rPr>
  </w:style>
  <w:style w:type="paragraph" w:styleId="NormalWeb">
    <w:name w:val="Normal (Web)"/>
    <w:basedOn w:val="Normal"/>
    <w:uiPriority w:val="99"/>
    <w:unhideWhenUsed/>
    <w:rsid w:val="003E0CF6"/>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3E0CF6"/>
    <w:rPr>
      <w:rFonts w:cs="Times New Roman"/>
      <w:i/>
      <w:iCs/>
    </w:rPr>
  </w:style>
  <w:style w:type="character" w:styleId="BookTitle">
    <w:name w:val="Book Title"/>
    <w:basedOn w:val="DefaultParagraphFont"/>
    <w:uiPriority w:val="33"/>
    <w:qFormat/>
    <w:rsid w:val="003E0CF6"/>
    <w:rPr>
      <w:b/>
      <w:bCs/>
      <w:smallCaps/>
      <w:spacing w:val="5"/>
    </w:rPr>
  </w:style>
  <w:style w:type="paragraph" w:styleId="ListParagraph">
    <w:name w:val="List Paragraph"/>
    <w:basedOn w:val="Normal"/>
    <w:uiPriority w:val="34"/>
    <w:qFormat/>
    <w:rsid w:val="003E0CF6"/>
    <w:pPr>
      <w:ind w:left="720"/>
    </w:pPr>
  </w:style>
  <w:style w:type="character" w:customStyle="1" w:styleId="h2">
    <w:name w:val="h2"/>
    <w:basedOn w:val="DefaultParagraphFont"/>
    <w:uiPriority w:val="99"/>
    <w:rsid w:val="003E0CF6"/>
  </w:style>
  <w:style w:type="character" w:customStyle="1" w:styleId="h3">
    <w:name w:val="h3"/>
    <w:basedOn w:val="DefaultParagraphFont"/>
    <w:uiPriority w:val="99"/>
    <w:rsid w:val="003E0CF6"/>
  </w:style>
  <w:style w:type="paragraph" w:styleId="BalloonText">
    <w:name w:val="Balloon Text"/>
    <w:basedOn w:val="Normal"/>
    <w:link w:val="BalloonTextChar"/>
    <w:uiPriority w:val="99"/>
    <w:semiHidden/>
    <w:unhideWhenUsed/>
    <w:rsid w:val="00D458BB"/>
    <w:rPr>
      <w:rFonts w:ascii="Tahoma" w:hAnsi="Tahoma" w:cs="Tahoma"/>
      <w:sz w:val="16"/>
      <w:szCs w:val="16"/>
    </w:rPr>
  </w:style>
  <w:style w:type="character" w:customStyle="1" w:styleId="BalloonTextChar">
    <w:name w:val="Balloon Text Char"/>
    <w:basedOn w:val="DefaultParagraphFont"/>
    <w:link w:val="BalloonText"/>
    <w:uiPriority w:val="99"/>
    <w:semiHidden/>
    <w:rsid w:val="00D458BB"/>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15489881">
      <w:bodyDiv w:val="1"/>
      <w:marLeft w:val="0"/>
      <w:marRight w:val="0"/>
      <w:marTop w:val="0"/>
      <w:marBottom w:val="0"/>
      <w:divBdr>
        <w:top w:val="none" w:sz="0" w:space="0" w:color="auto"/>
        <w:left w:val="none" w:sz="0" w:space="0" w:color="auto"/>
        <w:bottom w:val="none" w:sz="0" w:space="0" w:color="auto"/>
        <w:right w:val="none" w:sz="0" w:space="0" w:color="auto"/>
      </w:divBdr>
      <w:divsChild>
        <w:div w:id="1530101601">
          <w:marLeft w:val="0"/>
          <w:marRight w:val="0"/>
          <w:marTop w:val="0"/>
          <w:marBottom w:val="0"/>
          <w:divBdr>
            <w:top w:val="none" w:sz="0" w:space="0" w:color="auto"/>
            <w:left w:val="none" w:sz="0" w:space="0" w:color="auto"/>
            <w:bottom w:val="none" w:sz="0" w:space="0" w:color="auto"/>
            <w:right w:val="none" w:sz="0" w:space="0" w:color="auto"/>
          </w:divBdr>
        </w:div>
        <w:div w:id="1790395492">
          <w:marLeft w:val="0"/>
          <w:marRight w:val="0"/>
          <w:marTop w:val="0"/>
          <w:marBottom w:val="0"/>
          <w:divBdr>
            <w:top w:val="none" w:sz="0" w:space="0" w:color="auto"/>
            <w:left w:val="none" w:sz="0" w:space="0" w:color="auto"/>
            <w:bottom w:val="none" w:sz="0" w:space="0" w:color="auto"/>
            <w:right w:val="none" w:sz="0" w:space="0" w:color="auto"/>
          </w:divBdr>
        </w:div>
        <w:div w:id="1530684748">
          <w:marLeft w:val="0"/>
          <w:marRight w:val="0"/>
          <w:marTop w:val="0"/>
          <w:marBottom w:val="0"/>
          <w:divBdr>
            <w:top w:val="none" w:sz="0" w:space="0" w:color="auto"/>
            <w:left w:val="none" w:sz="0" w:space="0" w:color="auto"/>
            <w:bottom w:val="none" w:sz="0" w:space="0" w:color="auto"/>
            <w:right w:val="none" w:sz="0" w:space="0" w:color="auto"/>
          </w:divBdr>
        </w:div>
        <w:div w:id="1223171621">
          <w:marLeft w:val="0"/>
          <w:marRight w:val="0"/>
          <w:marTop w:val="0"/>
          <w:marBottom w:val="0"/>
          <w:divBdr>
            <w:top w:val="none" w:sz="0" w:space="0" w:color="auto"/>
            <w:left w:val="none" w:sz="0" w:space="0" w:color="auto"/>
            <w:bottom w:val="none" w:sz="0" w:space="0" w:color="auto"/>
            <w:right w:val="none" w:sz="0" w:space="0" w:color="auto"/>
          </w:divBdr>
        </w:div>
      </w:divsChild>
    </w:div>
    <w:div w:id="1377008157">
      <w:bodyDiv w:val="1"/>
      <w:marLeft w:val="0"/>
      <w:marRight w:val="0"/>
      <w:marTop w:val="0"/>
      <w:marBottom w:val="0"/>
      <w:divBdr>
        <w:top w:val="none" w:sz="0" w:space="0" w:color="auto"/>
        <w:left w:val="none" w:sz="0" w:space="0" w:color="auto"/>
        <w:bottom w:val="none" w:sz="0" w:space="0" w:color="auto"/>
        <w:right w:val="none" w:sz="0" w:space="0" w:color="auto"/>
      </w:divBdr>
      <w:divsChild>
        <w:div w:id="1176459377">
          <w:marLeft w:val="0"/>
          <w:marRight w:val="0"/>
          <w:marTop w:val="0"/>
          <w:marBottom w:val="0"/>
          <w:divBdr>
            <w:top w:val="none" w:sz="0" w:space="0" w:color="auto"/>
            <w:left w:val="none" w:sz="0" w:space="0" w:color="auto"/>
            <w:bottom w:val="none" w:sz="0" w:space="0" w:color="auto"/>
            <w:right w:val="none" w:sz="0" w:space="0" w:color="auto"/>
          </w:divBdr>
        </w:div>
        <w:div w:id="401830986">
          <w:marLeft w:val="0"/>
          <w:marRight w:val="0"/>
          <w:marTop w:val="0"/>
          <w:marBottom w:val="0"/>
          <w:divBdr>
            <w:top w:val="none" w:sz="0" w:space="0" w:color="auto"/>
            <w:left w:val="none" w:sz="0" w:space="0" w:color="auto"/>
            <w:bottom w:val="none" w:sz="0" w:space="0" w:color="auto"/>
            <w:right w:val="none" w:sz="0" w:space="0" w:color="auto"/>
          </w:divBdr>
        </w:div>
        <w:div w:id="1826507636">
          <w:marLeft w:val="0"/>
          <w:marRight w:val="0"/>
          <w:marTop w:val="0"/>
          <w:marBottom w:val="0"/>
          <w:divBdr>
            <w:top w:val="none" w:sz="0" w:space="0" w:color="auto"/>
            <w:left w:val="none" w:sz="0" w:space="0" w:color="auto"/>
            <w:bottom w:val="none" w:sz="0" w:space="0" w:color="auto"/>
            <w:right w:val="none" w:sz="0" w:space="0" w:color="auto"/>
          </w:divBdr>
        </w:div>
        <w:div w:id="1184513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image" Target="media/image11.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www.chooselife2013.ie" TargetMode="External"/><Relationship Id="rId17" Type="http://schemas.openxmlformats.org/officeDocument/2006/relationships/hyperlink" Target="http://www.accord.ie" TargetMode="External"/><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tiff"/><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2054</TotalTime>
  <Pages>2</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2013-04-21T08:05:00Z</dcterms:created>
  <dcterms:modified xsi:type="dcterms:W3CDTF">2013-04-26T16:03:00Z</dcterms:modified>
</cp:coreProperties>
</file>