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6BB" w:rsidRPr="00862645" w:rsidRDefault="008716BB" w:rsidP="008716BB">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8716BB" w:rsidRPr="00B23A54" w:rsidRDefault="008716BB" w:rsidP="008716BB">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8716BB" w:rsidRPr="00B23A54" w:rsidRDefault="008716BB" w:rsidP="008716BB">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8716BB" w:rsidRPr="00B23A54" w:rsidRDefault="008716BB" w:rsidP="008716BB">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8716BB" w:rsidRDefault="008716BB" w:rsidP="008716B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w:t>
      </w:r>
      <w:r>
        <w:rPr>
          <w:rFonts w:ascii="Monotype Corsiva" w:hAnsi="Monotype Corsiva"/>
          <w:bCs/>
          <w:kern w:val="28"/>
        </w:rPr>
        <w:t xml:space="preserve">s and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8716BB" w:rsidRPr="00B23A54" w:rsidRDefault="008716BB" w:rsidP="008716B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8716BB" w:rsidRPr="00B23A54" w:rsidRDefault="008716BB" w:rsidP="008716B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Adoration of the Blessed Sacrament</w:t>
      </w:r>
    </w:p>
    <w:p w:rsidR="008716BB" w:rsidRDefault="008716BB" w:rsidP="008716B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8716BB" w:rsidRDefault="008716BB" w:rsidP="008716B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Rahugh on Friday from 7 – 9 p.m. with Mass at 8 p.m.</w:t>
      </w:r>
    </w:p>
    <w:p w:rsidR="008716BB" w:rsidRPr="00B23A54" w:rsidRDefault="008716BB" w:rsidP="008716BB">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8716BB" w:rsidRDefault="008716BB" w:rsidP="008716BB">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Pr>
          <w:rStyle w:val="Emphasis"/>
        </w:rPr>
        <w:t>Parochial House, Harbour Rd.,</w:t>
      </w:r>
      <w:r w:rsidRPr="00B23A54">
        <w:rPr>
          <w:rStyle w:val="Emphasis"/>
        </w:rPr>
        <w:t xml:space="preserve"> 057</w:t>
      </w:r>
      <w:r>
        <w:rPr>
          <w:rStyle w:val="Emphasis"/>
        </w:rPr>
        <w:t xml:space="preserve"> </w:t>
      </w:r>
      <w:r w:rsidRPr="00B23A54">
        <w:rPr>
          <w:rStyle w:val="Emphasis"/>
        </w:rPr>
        <w:t>9332155</w:t>
      </w:r>
    </w:p>
    <w:p w:rsidR="008716BB" w:rsidRDefault="003861B2" w:rsidP="008716BB">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hyperlink r:id="rId4" w:history="1">
        <w:r w:rsidR="008716BB" w:rsidRPr="00B23A54">
          <w:rPr>
            <w:rStyle w:val="Hyperlink"/>
          </w:rPr>
          <w:t>info@kilbegganparish.ie</w:t>
        </w:r>
      </w:hyperlink>
      <w:r w:rsidR="008716BB" w:rsidRPr="00B23A54">
        <w:tab/>
      </w:r>
      <w:r w:rsidR="008716BB" w:rsidRPr="00B23A54">
        <w:tab/>
      </w:r>
      <w:hyperlink r:id="rId5" w:history="1">
        <w:r w:rsidR="008716BB" w:rsidRPr="00B23A54">
          <w:rPr>
            <w:rStyle w:val="Hyperlink"/>
          </w:rPr>
          <w:t>www.kilbegganparish.ie</w:t>
        </w:r>
      </w:hyperlink>
    </w:p>
    <w:p w:rsidR="00F248CC" w:rsidRPr="00576B74" w:rsidRDefault="00F248CC" w:rsidP="00F248CC">
      <w:pPr>
        <w:pStyle w:val="NormalWeb"/>
        <w:ind w:left="-567"/>
        <w:contextualSpacing/>
        <w:rPr>
          <w:b/>
          <w:noProof/>
          <w:sz w:val="40"/>
          <w:szCs w:val="40"/>
          <w:lang w:val="en-GB" w:eastAsia="en-GB"/>
        </w:rPr>
      </w:pPr>
      <w:bookmarkStart w:id="0" w:name="OLE_LINK1"/>
      <w:bookmarkStart w:id="1" w:name="OLE_LINK2"/>
      <w:r>
        <w:rPr>
          <w:b/>
          <w:noProof/>
          <w:sz w:val="40"/>
          <w:szCs w:val="40"/>
        </w:rPr>
        <w:drawing>
          <wp:anchor distT="0" distB="0" distL="114300" distR="114300" simplePos="0" relativeHeight="251666432" behindDoc="1" locked="0" layoutInCell="1" allowOverlap="1">
            <wp:simplePos x="0" y="0"/>
            <wp:positionH relativeFrom="column">
              <wp:posOffset>-337185</wp:posOffset>
            </wp:positionH>
            <wp:positionV relativeFrom="paragraph">
              <wp:posOffset>46990</wp:posOffset>
            </wp:positionV>
            <wp:extent cx="2431415" cy="1673225"/>
            <wp:effectExtent l="19050" t="0" r="6985" b="0"/>
            <wp:wrapTight wrapText="bothSides">
              <wp:wrapPolygon edited="0">
                <wp:start x="-169" y="0"/>
                <wp:lineTo x="-169" y="21395"/>
                <wp:lineTo x="21662" y="21395"/>
                <wp:lineTo x="21662" y="0"/>
                <wp:lineTo x="-169" y="0"/>
              </wp:wrapPolygon>
            </wp:wrapTight>
            <wp:docPr id="1" name="Picture 2" descr="C:\Users\Brendan\Music\Pictures\1KUDO\CONTENT\LIT_OT_A\01\OTA_19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A\01\OTA_19D.TIF"/>
                    <pic:cNvPicPr>
                      <a:picLocks noChangeAspect="1" noChangeArrowheads="1"/>
                    </pic:cNvPicPr>
                  </pic:nvPicPr>
                  <pic:blipFill>
                    <a:blip r:embed="rId6" cstate="print"/>
                    <a:srcRect/>
                    <a:stretch>
                      <a:fillRect/>
                    </a:stretch>
                  </pic:blipFill>
                  <pic:spPr bwMode="auto">
                    <a:xfrm>
                      <a:off x="0" y="0"/>
                      <a:ext cx="2431415" cy="1673225"/>
                    </a:xfrm>
                    <a:prstGeom prst="rect">
                      <a:avLst/>
                    </a:prstGeom>
                    <a:noFill/>
                    <a:ln w="9525">
                      <a:noFill/>
                      <a:miter lim="800000"/>
                      <a:headEnd/>
                      <a:tailEnd/>
                    </a:ln>
                  </pic:spPr>
                </pic:pic>
              </a:graphicData>
            </a:graphic>
          </wp:anchor>
        </w:drawing>
      </w:r>
      <w:r w:rsidRPr="00576B74">
        <w:rPr>
          <w:b/>
          <w:noProof/>
          <w:sz w:val="40"/>
          <w:szCs w:val="40"/>
          <w:lang w:val="en-GB" w:eastAsia="en-GB"/>
        </w:rPr>
        <w:t>Ninteenth Sunday in Ordinary Time</w:t>
      </w:r>
      <w:r w:rsidRPr="007C1D3E">
        <w:rPr>
          <w:snapToGrid w:val="0"/>
          <w:color w:val="000000"/>
          <w:w w:val="0"/>
          <w:sz w:val="0"/>
          <w:szCs w:val="0"/>
          <w:u w:color="000000"/>
          <w:bdr w:val="none" w:sz="0" w:space="0" w:color="000000"/>
          <w:shd w:val="clear" w:color="000000" w:fill="000000"/>
        </w:rPr>
        <w:t xml:space="preserve"> </w:t>
      </w:r>
    </w:p>
    <w:p w:rsidR="00F248CC" w:rsidRPr="007C1D3E" w:rsidRDefault="00F248CC" w:rsidP="00F248CC">
      <w:pPr>
        <w:pStyle w:val="NormalWeb"/>
        <w:ind w:left="-567"/>
        <w:contextualSpacing/>
        <w:rPr>
          <w:rFonts w:ascii="Century Gothic" w:hAnsi="Century Gothic"/>
          <w:noProof/>
          <w:lang w:val="en-GB" w:eastAsia="en-GB"/>
        </w:rPr>
      </w:pPr>
      <w:r w:rsidRPr="00E36C27">
        <w:rPr>
          <w:rFonts w:ascii="Century Gothic" w:hAnsi="Century Gothic"/>
          <w:b/>
          <w:noProof/>
          <w:lang w:val="en-GB" w:eastAsia="en-GB"/>
        </w:rPr>
        <w:t>8 p.m.</w:t>
      </w:r>
      <w:r>
        <w:rPr>
          <w:rFonts w:ascii="Century Gothic" w:hAnsi="Century Gothic"/>
          <w:b/>
          <w:noProof/>
          <w:lang w:val="en-GB" w:eastAsia="en-GB"/>
        </w:rPr>
        <w:t xml:space="preserve"> </w:t>
      </w:r>
      <w:r w:rsidRPr="007C1D3E">
        <w:rPr>
          <w:rFonts w:ascii="Century Gothic" w:hAnsi="Century Gothic"/>
          <w:noProof/>
          <w:lang w:val="en-GB" w:eastAsia="en-GB"/>
        </w:rPr>
        <w:t>Sonnie and May Carton</w:t>
      </w:r>
    </w:p>
    <w:p w:rsidR="00F248CC" w:rsidRDefault="00F248CC" w:rsidP="00F248CC">
      <w:pPr>
        <w:pStyle w:val="NormalWeb"/>
        <w:ind w:left="-567"/>
        <w:contextualSpacing/>
        <w:rPr>
          <w:rFonts w:ascii="Century Gothic" w:hAnsi="Century Gothic"/>
          <w:noProof/>
          <w:lang w:val="en-GB" w:eastAsia="en-GB"/>
        </w:rPr>
      </w:pPr>
      <w:r w:rsidRPr="007C1D3E">
        <w:rPr>
          <w:rFonts w:ascii="Century Gothic" w:hAnsi="Century Gothic"/>
          <w:noProof/>
          <w:lang w:val="en-GB" w:eastAsia="en-GB"/>
        </w:rPr>
        <w:t>Immelda Jeffrey nee Berry Month’s Mind and Patrick and Margaret Berry</w:t>
      </w:r>
      <w:r>
        <w:rPr>
          <w:rFonts w:ascii="Century Gothic" w:hAnsi="Century Gothic"/>
          <w:noProof/>
          <w:lang w:val="en-GB" w:eastAsia="en-GB"/>
        </w:rPr>
        <w:t>.</w:t>
      </w:r>
    </w:p>
    <w:p w:rsidR="00F248CC" w:rsidRPr="007C1D3E" w:rsidRDefault="00F248CC" w:rsidP="00F248CC">
      <w:pPr>
        <w:pStyle w:val="NormalWeb"/>
        <w:ind w:left="-567"/>
        <w:contextualSpacing/>
        <w:rPr>
          <w:rFonts w:ascii="Century Gothic" w:hAnsi="Century Gothic"/>
          <w:noProof/>
          <w:lang w:val="en-GB" w:eastAsia="en-GB"/>
        </w:rPr>
      </w:pPr>
      <w:r>
        <w:rPr>
          <w:rFonts w:ascii="Century Gothic" w:hAnsi="Century Gothic"/>
          <w:noProof/>
          <w:lang w:val="en-GB" w:eastAsia="en-GB"/>
        </w:rPr>
        <w:t>Jacqueline and Stephen Coffey</w:t>
      </w:r>
    </w:p>
    <w:p w:rsidR="00F248CC" w:rsidRPr="00403931" w:rsidRDefault="00F248CC" w:rsidP="00F248CC">
      <w:pPr>
        <w:pStyle w:val="NormalWeb"/>
        <w:ind w:left="-567"/>
        <w:contextualSpacing/>
        <w:rPr>
          <w:rFonts w:ascii="Century Gothic" w:hAnsi="Century Gothic"/>
          <w:b/>
        </w:rPr>
      </w:pPr>
      <w:r w:rsidRPr="00403931">
        <w:rPr>
          <w:rFonts w:ascii="Century Gothic" w:hAnsi="Century Gothic"/>
          <w:b/>
          <w:i/>
          <w:noProof/>
        </w:rPr>
        <w:t>9.30a.m.</w:t>
      </w:r>
      <w:r w:rsidRPr="007C1D3E">
        <w:rPr>
          <w:rFonts w:ascii="Century Gothic" w:hAnsi="Century Gothic"/>
          <w:noProof/>
        </w:rPr>
        <w:t>Nan  and Matt Boland</w:t>
      </w:r>
    </w:p>
    <w:p w:rsidR="00F248CC" w:rsidRDefault="00F248CC" w:rsidP="00F248CC">
      <w:pPr>
        <w:pStyle w:val="NormalWeb"/>
        <w:ind w:left="-567"/>
        <w:contextualSpacing/>
        <w:rPr>
          <w:rFonts w:ascii="Century Gothic" w:hAnsi="Century Gothic"/>
          <w:b/>
        </w:rPr>
      </w:pPr>
      <w:r w:rsidRPr="00E36C27">
        <w:rPr>
          <w:rFonts w:ascii="Century Gothic" w:hAnsi="Century Gothic"/>
          <w:b/>
        </w:rPr>
        <w:t xml:space="preserve">11 a.m. </w:t>
      </w:r>
      <w:r w:rsidRPr="007C1D3E">
        <w:rPr>
          <w:rFonts w:ascii="Century Gothic" w:hAnsi="Century Gothic"/>
        </w:rPr>
        <w:t>Peg Trodden Month’s Mind</w:t>
      </w:r>
    </w:p>
    <w:p w:rsidR="00F248CC" w:rsidRDefault="00F248CC" w:rsidP="00F248CC">
      <w:pPr>
        <w:pStyle w:val="NormalWeb"/>
        <w:ind w:left="-567"/>
        <w:contextualSpacing/>
        <w:rPr>
          <w:rFonts w:ascii="Century Gothic" w:hAnsi="Century Gothic"/>
          <w:b/>
        </w:rPr>
      </w:pPr>
    </w:p>
    <w:p w:rsidR="00F248CC" w:rsidRDefault="00F248CC" w:rsidP="00F248CC">
      <w:pPr>
        <w:pStyle w:val="NormalWeb"/>
        <w:ind w:left="-567"/>
        <w:contextualSpacing/>
        <w:rPr>
          <w:rFonts w:ascii="Century Gothic" w:hAnsi="Century Gothic"/>
        </w:rPr>
      </w:pPr>
      <w:proofErr w:type="gramStart"/>
      <w:r>
        <w:rPr>
          <w:rFonts w:ascii="Century Gothic" w:hAnsi="Century Gothic"/>
          <w:b/>
        </w:rPr>
        <w:t xml:space="preserve">Saturday 10 a.m. </w:t>
      </w:r>
      <w:r>
        <w:rPr>
          <w:rFonts w:ascii="Century Gothic" w:hAnsi="Century Gothic"/>
        </w:rPr>
        <w:t xml:space="preserve">Colm </w:t>
      </w:r>
      <w:proofErr w:type="spellStart"/>
      <w:r>
        <w:rPr>
          <w:rFonts w:ascii="Century Gothic" w:hAnsi="Century Gothic"/>
        </w:rPr>
        <w:t>Pidgeon</w:t>
      </w:r>
      <w:proofErr w:type="spellEnd"/>
      <w:r>
        <w:rPr>
          <w:rFonts w:ascii="Century Gothic" w:hAnsi="Century Gothic"/>
        </w:rPr>
        <w:t xml:space="preserve"> and Mary Dowling.</w:t>
      </w:r>
      <w:proofErr w:type="gramEnd"/>
    </w:p>
    <w:p w:rsidR="00F248CC" w:rsidRDefault="00F248CC" w:rsidP="00F248CC">
      <w:pPr>
        <w:pStyle w:val="NormalWeb"/>
        <w:ind w:left="-567"/>
        <w:contextualSpacing/>
        <w:rPr>
          <w:rFonts w:ascii="Century Gothic" w:hAnsi="Century Gothic"/>
        </w:rPr>
      </w:pPr>
    </w:p>
    <w:p w:rsidR="00920E12" w:rsidRPr="00756525" w:rsidRDefault="00920E12" w:rsidP="0007391F">
      <w:pPr>
        <w:pStyle w:val="NormalWeb"/>
        <w:ind w:left="-567"/>
        <w:contextualSpacing/>
        <w:rPr>
          <w:rFonts w:ascii="Constantia" w:hAnsi="Constantia"/>
          <w:b/>
          <w:i/>
          <w:sz w:val="36"/>
        </w:rPr>
      </w:pPr>
      <w:r w:rsidRPr="0007391F">
        <w:rPr>
          <w:rFonts w:ascii="Century Gothic" w:hAnsi="Century Gothic"/>
          <w:b/>
          <w:noProof/>
        </w:rPr>
        <w:drawing>
          <wp:anchor distT="0" distB="0" distL="114300" distR="114300" simplePos="0" relativeHeight="251669504" behindDoc="1" locked="0" layoutInCell="1" allowOverlap="1">
            <wp:simplePos x="0" y="0"/>
            <wp:positionH relativeFrom="column">
              <wp:posOffset>-490220</wp:posOffset>
            </wp:positionH>
            <wp:positionV relativeFrom="paragraph">
              <wp:posOffset>19685</wp:posOffset>
            </wp:positionV>
            <wp:extent cx="1974215" cy="2139315"/>
            <wp:effectExtent l="19050" t="0" r="6985" b="0"/>
            <wp:wrapTight wrapText="bothSides">
              <wp:wrapPolygon edited="0">
                <wp:start x="-208" y="0"/>
                <wp:lineTo x="-208" y="21350"/>
                <wp:lineTo x="21676" y="21350"/>
                <wp:lineTo x="21676" y="0"/>
                <wp:lineTo x="-208" y="0"/>
              </wp:wrapPolygon>
            </wp:wrapTight>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974215" cy="2139315"/>
                    </a:xfrm>
                    <a:prstGeom prst="rect">
                      <a:avLst/>
                    </a:prstGeom>
                    <a:noFill/>
                  </pic:spPr>
                </pic:pic>
              </a:graphicData>
            </a:graphic>
          </wp:anchor>
        </w:drawing>
      </w:r>
      <w:r w:rsidRPr="0007391F">
        <w:rPr>
          <w:rFonts w:ascii="Constantia" w:hAnsi="Constantia"/>
          <w:b/>
          <w:i/>
          <w:sz w:val="36"/>
        </w:rPr>
        <w:t>Assumption of the Blessed Virgin Mary Friday August 15</w:t>
      </w:r>
      <w:r w:rsidRPr="0007391F">
        <w:rPr>
          <w:rFonts w:ascii="Constantia" w:hAnsi="Constantia"/>
          <w:b/>
          <w:i/>
          <w:sz w:val="36"/>
          <w:vertAlign w:val="superscript"/>
        </w:rPr>
        <w:t>th</w:t>
      </w:r>
      <w:r w:rsidRPr="00756525">
        <w:rPr>
          <w:rFonts w:ascii="Constantia" w:hAnsi="Constantia"/>
          <w:i/>
          <w:sz w:val="36"/>
        </w:rPr>
        <w:t xml:space="preserve">. </w:t>
      </w:r>
      <w:r w:rsidR="0007391F">
        <w:rPr>
          <w:rFonts w:ascii="Constantia" w:hAnsi="Constantia"/>
          <w:i/>
          <w:sz w:val="36"/>
        </w:rPr>
        <w:t>Holyday of obligation</w:t>
      </w:r>
    </w:p>
    <w:p w:rsidR="00920E12" w:rsidRPr="00195F2D" w:rsidRDefault="00920E12" w:rsidP="00920E12">
      <w:pPr>
        <w:rPr>
          <w:b w:val="0"/>
        </w:rPr>
      </w:pPr>
      <w:r w:rsidRPr="00195F2D">
        <w:t xml:space="preserve">8 p.m </w:t>
      </w:r>
      <w:r>
        <w:t xml:space="preserve">Thursday </w:t>
      </w:r>
    </w:p>
    <w:p w:rsidR="00920E12" w:rsidRDefault="00920E12" w:rsidP="00920E12">
      <w:pPr>
        <w:rPr>
          <w:b w:val="0"/>
        </w:rPr>
      </w:pPr>
      <w:r w:rsidRPr="00195F2D">
        <w:t xml:space="preserve">9.30 a.m  </w:t>
      </w:r>
      <w:r>
        <w:t>Friday (Rahugh)</w:t>
      </w:r>
    </w:p>
    <w:p w:rsidR="00920E12" w:rsidRDefault="00920E12" w:rsidP="00920E12">
      <w:r w:rsidRPr="00195F2D">
        <w:t xml:space="preserve">11 a.m. </w:t>
      </w:r>
      <w:r>
        <w:t>Friday</w:t>
      </w:r>
      <w:r w:rsidR="0093545C">
        <w:t xml:space="preserve"> </w:t>
      </w:r>
      <w:r w:rsidR="0093545C" w:rsidRPr="0093545C">
        <w:rPr>
          <w:b w:val="0"/>
        </w:rPr>
        <w:t>Martin Craig The Hill</w:t>
      </w:r>
    </w:p>
    <w:p w:rsidR="00920E12" w:rsidRPr="00195F2D" w:rsidRDefault="00920E12" w:rsidP="00920E12">
      <w:pPr>
        <w:rPr>
          <w:b w:val="0"/>
        </w:rPr>
      </w:pPr>
      <w:r>
        <w:t>There is no Mass on Friday evening in Rahugh</w:t>
      </w:r>
    </w:p>
    <w:p w:rsidR="008716BB" w:rsidRDefault="0007391F" w:rsidP="00F248CC">
      <w:pPr>
        <w:pStyle w:val="NormalWeb"/>
        <w:contextualSpacing/>
        <w:rPr>
          <w:rFonts w:ascii="Constantia" w:hAnsi="Constantia"/>
          <w:b/>
          <w:i/>
          <w:noProof/>
          <w:sz w:val="40"/>
          <w:szCs w:val="36"/>
        </w:rPr>
      </w:pPr>
      <w:r>
        <w:rPr>
          <w:rFonts w:ascii="Constantia" w:hAnsi="Constantia"/>
          <w:b/>
          <w:i/>
          <w:noProof/>
          <w:sz w:val="40"/>
          <w:szCs w:val="36"/>
        </w:rPr>
        <w:drawing>
          <wp:anchor distT="0" distB="0" distL="114300" distR="114300" simplePos="0" relativeHeight="251670528" behindDoc="1" locked="0" layoutInCell="1" allowOverlap="1">
            <wp:simplePos x="0" y="0"/>
            <wp:positionH relativeFrom="column">
              <wp:posOffset>2554605</wp:posOffset>
            </wp:positionH>
            <wp:positionV relativeFrom="paragraph">
              <wp:posOffset>477520</wp:posOffset>
            </wp:positionV>
            <wp:extent cx="2120265" cy="1397000"/>
            <wp:effectExtent l="19050" t="0" r="0" b="0"/>
            <wp:wrapTight wrapText="bothSides">
              <wp:wrapPolygon edited="0">
                <wp:start x="-194" y="0"/>
                <wp:lineTo x="-194" y="21207"/>
                <wp:lineTo x="21542" y="21207"/>
                <wp:lineTo x="21542" y="0"/>
                <wp:lineTo x="-194" y="0"/>
              </wp:wrapPolygon>
            </wp:wrapTight>
            <wp:docPr id="8" name="Picture 2" descr="C:\Users\Brendan\Music\Pictures\1KUDO\CONTENT\LIT_OT_A\01\OTA_20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A\01\OTA_20G.TIF"/>
                    <pic:cNvPicPr>
                      <a:picLocks noChangeAspect="1" noChangeArrowheads="1"/>
                    </pic:cNvPicPr>
                  </pic:nvPicPr>
                  <pic:blipFill>
                    <a:blip r:embed="rId8" cstate="print"/>
                    <a:srcRect/>
                    <a:stretch>
                      <a:fillRect/>
                    </a:stretch>
                  </pic:blipFill>
                  <pic:spPr bwMode="auto">
                    <a:xfrm>
                      <a:off x="0" y="0"/>
                      <a:ext cx="2120265" cy="1397000"/>
                    </a:xfrm>
                    <a:prstGeom prst="rect">
                      <a:avLst/>
                    </a:prstGeom>
                    <a:noFill/>
                    <a:ln w="9525">
                      <a:noFill/>
                      <a:miter lim="800000"/>
                      <a:headEnd/>
                      <a:tailEnd/>
                    </a:ln>
                  </pic:spPr>
                </pic:pic>
              </a:graphicData>
            </a:graphic>
          </wp:anchor>
        </w:drawing>
      </w:r>
      <w:r w:rsidR="00F248CC">
        <w:rPr>
          <w:rFonts w:ascii="Constantia" w:hAnsi="Constantia"/>
          <w:b/>
          <w:i/>
          <w:noProof/>
          <w:sz w:val="40"/>
          <w:szCs w:val="36"/>
        </w:rPr>
        <w:t>Twentieth</w:t>
      </w:r>
      <w:r w:rsidR="008716BB">
        <w:rPr>
          <w:rFonts w:ascii="Constantia" w:hAnsi="Constantia"/>
          <w:b/>
          <w:i/>
          <w:noProof/>
          <w:sz w:val="40"/>
          <w:szCs w:val="36"/>
        </w:rPr>
        <w:t xml:space="preserve"> Sunday in Ordinary Time</w:t>
      </w:r>
    </w:p>
    <w:p w:rsidR="00F248CC" w:rsidRDefault="008716BB" w:rsidP="00F248CC">
      <w:pPr>
        <w:pStyle w:val="NormalWeb"/>
        <w:ind w:left="-567"/>
        <w:contextualSpacing/>
        <w:rPr>
          <w:rFonts w:ascii="Century Gothic" w:hAnsi="Century Gothic"/>
          <w:b/>
        </w:rPr>
      </w:pPr>
      <w:proofErr w:type="gramStart"/>
      <w:r w:rsidRPr="00E36C27">
        <w:rPr>
          <w:rFonts w:ascii="Century Gothic" w:hAnsi="Century Gothic"/>
          <w:b/>
        </w:rPr>
        <w:t>8 p.m</w:t>
      </w:r>
      <w:r w:rsidRPr="00F248CC">
        <w:rPr>
          <w:rFonts w:ascii="Century Gothic" w:hAnsi="Century Gothic"/>
        </w:rPr>
        <w:t xml:space="preserve">. </w:t>
      </w:r>
      <w:r w:rsidR="00F248CC" w:rsidRPr="00F248CC">
        <w:rPr>
          <w:rFonts w:ascii="Century Gothic" w:hAnsi="Century Gothic"/>
        </w:rPr>
        <w:t>Kathleen Lynam Month’s Mind.</w:t>
      </w:r>
      <w:proofErr w:type="gramEnd"/>
    </w:p>
    <w:p w:rsidR="008716BB" w:rsidRDefault="00F248CC" w:rsidP="00F248CC">
      <w:pPr>
        <w:pStyle w:val="NormalWeb"/>
        <w:ind w:left="-567"/>
        <w:contextualSpacing/>
        <w:rPr>
          <w:rFonts w:ascii="Century Gothic" w:hAnsi="Century Gothic"/>
        </w:rPr>
      </w:pPr>
      <w:r>
        <w:rPr>
          <w:rFonts w:ascii="Century Gothic" w:hAnsi="Century Gothic"/>
        </w:rPr>
        <w:t>Jimmy, May and Eileen Coffey, Cumminstown</w:t>
      </w:r>
    </w:p>
    <w:p w:rsidR="00F248CC" w:rsidRPr="00F248CC" w:rsidRDefault="00F248CC" w:rsidP="00F248CC">
      <w:pPr>
        <w:pStyle w:val="NormalWeb"/>
        <w:ind w:left="-567"/>
        <w:contextualSpacing/>
        <w:rPr>
          <w:rFonts w:ascii="Century Gothic" w:hAnsi="Century Gothic"/>
        </w:rPr>
      </w:pPr>
      <w:r w:rsidRPr="00F248CC">
        <w:rPr>
          <w:rFonts w:ascii="Century Gothic" w:hAnsi="Century Gothic"/>
        </w:rPr>
        <w:t>Mary and James Connolly and their son David</w:t>
      </w:r>
    </w:p>
    <w:p w:rsidR="008716BB" w:rsidRPr="00E36C27" w:rsidRDefault="008716BB" w:rsidP="008716BB">
      <w:pPr>
        <w:pStyle w:val="NormalWeb"/>
        <w:ind w:left="-567"/>
        <w:contextualSpacing/>
        <w:rPr>
          <w:rFonts w:ascii="Century Gothic" w:hAnsi="Century Gothic"/>
        </w:rPr>
      </w:pPr>
      <w:r w:rsidRPr="00E36C27">
        <w:rPr>
          <w:rFonts w:ascii="Century Gothic" w:hAnsi="Century Gothic"/>
          <w:b/>
        </w:rPr>
        <w:t>9.30</w:t>
      </w:r>
      <w:r>
        <w:rPr>
          <w:rFonts w:ascii="Century Gothic" w:hAnsi="Century Gothic"/>
          <w:b/>
        </w:rPr>
        <w:t xml:space="preserve"> a.m.</w:t>
      </w:r>
      <w:r w:rsidRPr="00E36C27">
        <w:rPr>
          <w:rFonts w:ascii="Century Gothic" w:hAnsi="Century Gothic"/>
        </w:rPr>
        <w:t xml:space="preserve"> </w:t>
      </w:r>
      <w:r>
        <w:rPr>
          <w:rFonts w:ascii="Century Gothic" w:hAnsi="Century Gothic"/>
        </w:rPr>
        <w:t>The Lee Family</w:t>
      </w:r>
    </w:p>
    <w:p w:rsidR="008716BB" w:rsidRDefault="008716BB" w:rsidP="00F248CC">
      <w:pPr>
        <w:pStyle w:val="NormalWeb"/>
        <w:ind w:left="-567"/>
        <w:contextualSpacing/>
        <w:rPr>
          <w:rFonts w:ascii="Century Gothic" w:hAnsi="Century Gothic"/>
        </w:rPr>
      </w:pPr>
      <w:r w:rsidRPr="00E36C27">
        <w:rPr>
          <w:rFonts w:ascii="Century Gothic" w:hAnsi="Century Gothic"/>
          <w:b/>
        </w:rPr>
        <w:t>11a.m</w:t>
      </w:r>
      <w:r w:rsidRPr="00E36C27">
        <w:rPr>
          <w:rFonts w:ascii="Century Gothic" w:hAnsi="Century Gothic"/>
        </w:rPr>
        <w:t xml:space="preserve">. </w:t>
      </w:r>
      <w:r w:rsidR="00F248CC">
        <w:rPr>
          <w:rFonts w:ascii="Century Gothic" w:hAnsi="Century Gothic"/>
        </w:rPr>
        <w:t>Tom Colgan</w:t>
      </w:r>
    </w:p>
    <w:p w:rsidR="00F248CC" w:rsidRDefault="00F248CC" w:rsidP="00F248CC">
      <w:pPr>
        <w:pStyle w:val="NormalWeb"/>
        <w:ind w:left="-567"/>
        <w:contextualSpacing/>
        <w:rPr>
          <w:rFonts w:ascii="Century Gothic" w:hAnsi="Century Gothic"/>
        </w:rPr>
      </w:pPr>
      <w:proofErr w:type="spellStart"/>
      <w:r w:rsidRPr="00F248CC">
        <w:rPr>
          <w:rFonts w:ascii="Century Gothic" w:hAnsi="Century Gothic"/>
        </w:rPr>
        <w:t>Hubey</w:t>
      </w:r>
      <w:proofErr w:type="spellEnd"/>
      <w:r w:rsidRPr="00F248CC">
        <w:rPr>
          <w:rFonts w:ascii="Century Gothic" w:hAnsi="Century Gothic"/>
        </w:rPr>
        <w:t xml:space="preserve"> Daly, Sr.</w:t>
      </w:r>
      <w:r>
        <w:rPr>
          <w:rFonts w:ascii="Century Gothic" w:hAnsi="Century Gothic"/>
        </w:rPr>
        <w:t xml:space="preserve"> Maureen and Family</w:t>
      </w:r>
    </w:p>
    <w:p w:rsidR="00F248CC" w:rsidRDefault="0007391F" w:rsidP="00F248CC">
      <w:pPr>
        <w:pStyle w:val="NormalWeb"/>
        <w:ind w:left="-567"/>
        <w:contextualSpacing/>
        <w:rPr>
          <w:rFonts w:ascii="Century Gothic" w:hAnsi="Century Gothic"/>
        </w:rPr>
      </w:pPr>
      <w:r>
        <w:rPr>
          <w:rFonts w:ascii="Century Gothic" w:hAnsi="Century Gothic"/>
          <w:noProof/>
        </w:rPr>
        <w:drawing>
          <wp:anchor distT="0" distB="0" distL="114300" distR="114300" simplePos="0" relativeHeight="251667456" behindDoc="1" locked="0" layoutInCell="1" allowOverlap="1">
            <wp:simplePos x="0" y="0"/>
            <wp:positionH relativeFrom="column">
              <wp:posOffset>-334645</wp:posOffset>
            </wp:positionH>
            <wp:positionV relativeFrom="paragraph">
              <wp:posOffset>361315</wp:posOffset>
            </wp:positionV>
            <wp:extent cx="1283335" cy="1198880"/>
            <wp:effectExtent l="19050" t="0" r="0" b="0"/>
            <wp:wrapTight wrapText="bothSides">
              <wp:wrapPolygon edited="0">
                <wp:start x="-321" y="0"/>
                <wp:lineTo x="-321" y="21280"/>
                <wp:lineTo x="21482" y="21280"/>
                <wp:lineTo x="21482" y="0"/>
                <wp:lineTo x="-321" y="0"/>
              </wp:wrapPolygon>
            </wp:wrapTight>
            <wp:docPr id="3" name="Picture 1" descr="C:\Users\Brendan\Music\Pictures\1KUDO\CONTENT\SSS_SACR\01\SC_13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13_B.TIF"/>
                    <pic:cNvPicPr>
                      <a:picLocks noChangeAspect="1" noChangeArrowheads="1"/>
                    </pic:cNvPicPr>
                  </pic:nvPicPr>
                  <pic:blipFill>
                    <a:blip r:embed="rId9" cstate="print"/>
                    <a:srcRect/>
                    <a:stretch>
                      <a:fillRect/>
                    </a:stretch>
                  </pic:blipFill>
                  <pic:spPr bwMode="auto">
                    <a:xfrm>
                      <a:off x="0" y="0"/>
                      <a:ext cx="1283335" cy="1198880"/>
                    </a:xfrm>
                    <a:prstGeom prst="rect">
                      <a:avLst/>
                    </a:prstGeom>
                    <a:noFill/>
                    <a:ln w="9525">
                      <a:noFill/>
                      <a:miter lim="800000"/>
                      <a:headEnd/>
                      <a:tailEnd/>
                    </a:ln>
                  </pic:spPr>
                </pic:pic>
              </a:graphicData>
            </a:graphic>
          </wp:anchor>
        </w:drawing>
      </w:r>
      <w:r w:rsidR="00F248CC">
        <w:rPr>
          <w:rFonts w:ascii="Century Gothic" w:hAnsi="Century Gothic"/>
        </w:rPr>
        <w:t>William and Mary O’Toole, Loughnagore, Jimmy, Paddy Maurice and Peggy</w:t>
      </w:r>
    </w:p>
    <w:p w:rsidR="00F248CC" w:rsidRDefault="00F248CC" w:rsidP="00F248CC">
      <w:pPr>
        <w:pStyle w:val="NormalWeb"/>
        <w:ind w:left="-567"/>
        <w:contextualSpacing/>
        <w:rPr>
          <w:rFonts w:ascii="Century Gothic" w:hAnsi="Century Gothic"/>
        </w:rPr>
      </w:pPr>
    </w:p>
    <w:p w:rsidR="008716BB" w:rsidRDefault="0007391F" w:rsidP="008716BB">
      <w:pPr>
        <w:pStyle w:val="NormalWeb"/>
        <w:ind w:left="-567"/>
        <w:contextualSpacing/>
        <w:rPr>
          <w:rFonts w:ascii="Century Gothic" w:hAnsi="Century Gothic"/>
          <w:b/>
        </w:rPr>
      </w:pPr>
      <w:r>
        <w:rPr>
          <w:rFonts w:ascii="Century Gothic" w:hAnsi="Century Gothic"/>
          <w:b/>
          <w:noProof/>
        </w:rPr>
        <w:drawing>
          <wp:anchor distT="0" distB="0" distL="114300" distR="114300" simplePos="0" relativeHeight="251663360" behindDoc="1" locked="0" layoutInCell="1" allowOverlap="1">
            <wp:simplePos x="0" y="0"/>
            <wp:positionH relativeFrom="column">
              <wp:posOffset>4424045</wp:posOffset>
            </wp:positionH>
            <wp:positionV relativeFrom="paragraph">
              <wp:posOffset>462280</wp:posOffset>
            </wp:positionV>
            <wp:extent cx="687705" cy="896620"/>
            <wp:effectExtent l="19050" t="0" r="0" b="0"/>
            <wp:wrapTight wrapText="bothSides">
              <wp:wrapPolygon edited="0">
                <wp:start x="-598" y="0"/>
                <wp:lineTo x="-598" y="21110"/>
                <wp:lineTo x="21540" y="21110"/>
                <wp:lineTo x="21540" y="0"/>
                <wp:lineTo x="-598" y="0"/>
              </wp:wrapPolygon>
            </wp:wrapTight>
            <wp:docPr id="29" name="Picture 29" descr="C:\Users\Brendan\Music\Pictures\1KUDO\CONTENT\01\EA_ES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Brendan\Music\Pictures\1KUDO\CONTENT\01\EA_ES_1.TIF"/>
                    <pic:cNvPicPr>
                      <a:picLocks noChangeAspect="1" noChangeArrowheads="1"/>
                    </pic:cNvPicPr>
                  </pic:nvPicPr>
                  <pic:blipFill>
                    <a:blip r:embed="rId10" cstate="print"/>
                    <a:srcRect/>
                    <a:stretch>
                      <a:fillRect/>
                    </a:stretch>
                  </pic:blipFill>
                  <pic:spPr bwMode="auto">
                    <a:xfrm>
                      <a:off x="0" y="0"/>
                      <a:ext cx="687705" cy="896620"/>
                    </a:xfrm>
                    <a:prstGeom prst="rect">
                      <a:avLst/>
                    </a:prstGeom>
                    <a:noFill/>
                    <a:ln w="9525">
                      <a:noFill/>
                      <a:miter lim="800000"/>
                      <a:headEnd/>
                      <a:tailEnd/>
                    </a:ln>
                  </pic:spPr>
                </pic:pic>
              </a:graphicData>
            </a:graphic>
          </wp:anchor>
        </w:drawing>
      </w:r>
      <w:r w:rsidR="00920E12">
        <w:rPr>
          <w:rFonts w:ascii="Century Gothic" w:hAnsi="Century Gothic"/>
          <w:b/>
        </w:rPr>
        <w:t xml:space="preserve">Please </w:t>
      </w:r>
      <w:r w:rsidR="00616017">
        <w:rPr>
          <w:rFonts w:ascii="Century Gothic" w:hAnsi="Century Gothic"/>
          <w:b/>
        </w:rPr>
        <w:t>welcome</w:t>
      </w:r>
      <w:r w:rsidR="00920E12">
        <w:rPr>
          <w:rFonts w:ascii="Century Gothic" w:hAnsi="Century Gothic"/>
          <w:b/>
        </w:rPr>
        <w:t xml:space="preserve"> to the parish, Eva Catherine daughter of Niamh </w:t>
      </w:r>
      <w:proofErr w:type="gramStart"/>
      <w:r w:rsidR="00920E12">
        <w:rPr>
          <w:rFonts w:ascii="Century Gothic" w:hAnsi="Century Gothic"/>
          <w:b/>
        </w:rPr>
        <w:t>and</w:t>
      </w:r>
      <w:r w:rsidR="00920E12" w:rsidRPr="00920E12">
        <w:rPr>
          <w:rStyle w:val="Normal"/>
          <w:snapToGrid w:val="0"/>
          <w:color w:val="000000"/>
          <w:w w:val="0"/>
          <w:sz w:val="0"/>
          <w:szCs w:val="0"/>
          <w:u w:color="000000"/>
          <w:bdr w:val="none" w:sz="0" w:space="0" w:color="000000"/>
          <w:shd w:val="clear" w:color="000000" w:fill="000000"/>
          <w:lang/>
        </w:rPr>
        <w:t xml:space="preserve"> </w:t>
      </w:r>
      <w:r w:rsidR="00920E12">
        <w:rPr>
          <w:rFonts w:ascii="Century Gothic" w:hAnsi="Century Gothic"/>
          <w:b/>
        </w:rPr>
        <w:t xml:space="preserve"> Enda</w:t>
      </w:r>
      <w:proofErr w:type="gramEnd"/>
      <w:r w:rsidR="00920E12">
        <w:rPr>
          <w:rFonts w:ascii="Century Gothic" w:hAnsi="Century Gothic"/>
          <w:b/>
        </w:rPr>
        <w:t xml:space="preserve">, and </w:t>
      </w:r>
      <w:proofErr w:type="spellStart"/>
      <w:r w:rsidR="00920E12">
        <w:rPr>
          <w:rFonts w:ascii="Century Gothic" w:hAnsi="Century Gothic"/>
          <w:b/>
        </w:rPr>
        <w:t>Oisin</w:t>
      </w:r>
      <w:proofErr w:type="spellEnd"/>
      <w:r w:rsidR="00920E12">
        <w:rPr>
          <w:rFonts w:ascii="Century Gothic" w:hAnsi="Century Gothic"/>
          <w:b/>
        </w:rPr>
        <w:t xml:space="preserve"> Francis Dunican son of Yvonne and Jonathan Dunican, who were baptised this week.</w:t>
      </w:r>
    </w:p>
    <w:p w:rsidR="00920E12" w:rsidRDefault="00920E12" w:rsidP="008716BB">
      <w:pPr>
        <w:pStyle w:val="NormalWeb"/>
        <w:ind w:left="-567"/>
        <w:contextualSpacing/>
        <w:rPr>
          <w:rFonts w:ascii="Century Gothic" w:hAnsi="Century Gothic"/>
          <w:b/>
        </w:rPr>
      </w:pPr>
    </w:p>
    <w:p w:rsidR="008716BB" w:rsidRDefault="008716BB" w:rsidP="008716BB">
      <w:pPr>
        <w:pStyle w:val="NormalWeb"/>
        <w:ind w:left="-567"/>
        <w:contextualSpacing/>
        <w:rPr>
          <w:rFonts w:ascii="Century Gothic" w:hAnsi="Century Gothic"/>
          <w:b/>
        </w:rPr>
      </w:pPr>
      <w:r>
        <w:rPr>
          <w:rFonts w:ascii="Century Gothic" w:hAnsi="Century Gothic"/>
          <w:b/>
        </w:rPr>
        <w:t xml:space="preserve">Please pray for the repose of the soul of </w:t>
      </w:r>
      <w:r w:rsidR="00F248CC">
        <w:rPr>
          <w:rFonts w:ascii="Century Gothic" w:hAnsi="Century Gothic"/>
          <w:b/>
        </w:rPr>
        <w:t>Joe Dunne, Rahugh</w:t>
      </w:r>
      <w:r>
        <w:rPr>
          <w:rFonts w:ascii="Century Gothic" w:hAnsi="Century Gothic"/>
          <w:b/>
        </w:rPr>
        <w:t>,</w:t>
      </w:r>
      <w:r w:rsidR="00616017">
        <w:rPr>
          <w:rFonts w:ascii="Century Gothic" w:hAnsi="Century Gothic"/>
          <w:b/>
        </w:rPr>
        <w:t xml:space="preserve"> who died during the week. May </w:t>
      </w:r>
      <w:r>
        <w:rPr>
          <w:rFonts w:ascii="Century Gothic" w:hAnsi="Century Gothic"/>
          <w:b/>
        </w:rPr>
        <w:t xml:space="preserve">he rest in </w:t>
      </w:r>
      <w:proofErr w:type="gramStart"/>
      <w:r>
        <w:rPr>
          <w:rFonts w:ascii="Century Gothic" w:hAnsi="Century Gothic"/>
          <w:b/>
        </w:rPr>
        <w:t>peace.</w:t>
      </w:r>
      <w:proofErr w:type="gramEnd"/>
    </w:p>
    <w:p w:rsidR="008716BB" w:rsidRDefault="0047653D" w:rsidP="008716BB">
      <w:pPr>
        <w:pStyle w:val="NormalWeb"/>
        <w:ind w:left="-567"/>
        <w:contextualSpacing/>
        <w:rPr>
          <w:rFonts w:ascii="Century Gothic" w:hAnsi="Century Gothic"/>
          <w:b/>
        </w:rPr>
      </w:pPr>
      <w:r>
        <w:rPr>
          <w:rFonts w:ascii="Century Gothic" w:hAnsi="Century Gothic"/>
          <w:b/>
          <w:noProof/>
        </w:rPr>
        <w:lastRenderedPageBreak/>
        <w:drawing>
          <wp:anchor distT="0" distB="0" distL="114300" distR="114300" simplePos="0" relativeHeight="251671552" behindDoc="1" locked="0" layoutInCell="1" allowOverlap="1">
            <wp:simplePos x="0" y="0"/>
            <wp:positionH relativeFrom="column">
              <wp:posOffset>-343535</wp:posOffset>
            </wp:positionH>
            <wp:positionV relativeFrom="paragraph">
              <wp:posOffset>1270</wp:posOffset>
            </wp:positionV>
            <wp:extent cx="1027430" cy="1181735"/>
            <wp:effectExtent l="19050" t="0" r="1270" b="0"/>
            <wp:wrapTight wrapText="bothSides">
              <wp:wrapPolygon edited="0">
                <wp:start x="-400" y="0"/>
                <wp:lineTo x="-400" y="21240"/>
                <wp:lineTo x="21627" y="21240"/>
                <wp:lineTo x="21627" y="0"/>
                <wp:lineTo x="-400" y="0"/>
              </wp:wrapPolygon>
            </wp:wrapTight>
            <wp:docPr id="9" name="Picture 3" descr="C:\Users\Brendan\Music\Pictures\1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WORDART\01\WA_033.TIF"/>
                    <pic:cNvPicPr>
                      <a:picLocks noChangeAspect="1" noChangeArrowheads="1"/>
                    </pic:cNvPicPr>
                  </pic:nvPicPr>
                  <pic:blipFill>
                    <a:blip r:embed="rId11" cstate="print"/>
                    <a:srcRect/>
                    <a:stretch>
                      <a:fillRect/>
                    </a:stretch>
                  </pic:blipFill>
                  <pic:spPr bwMode="auto">
                    <a:xfrm>
                      <a:off x="0" y="0"/>
                      <a:ext cx="1027430" cy="1181735"/>
                    </a:xfrm>
                    <a:prstGeom prst="rect">
                      <a:avLst/>
                    </a:prstGeom>
                    <a:noFill/>
                    <a:ln w="9525">
                      <a:noFill/>
                      <a:miter lim="800000"/>
                      <a:headEnd/>
                      <a:tailEnd/>
                    </a:ln>
                  </pic:spPr>
                </pic:pic>
              </a:graphicData>
            </a:graphic>
          </wp:anchor>
        </w:drawing>
      </w:r>
      <w:r w:rsidR="006047ED">
        <w:rPr>
          <w:rFonts w:ascii="Century Gothic" w:hAnsi="Century Gothic"/>
          <w:b/>
        </w:rPr>
        <w:t xml:space="preserve">Fr. Shane will celebrate Mass in Rahugh Cemetery at 7 p.m. on Wednesday evening </w:t>
      </w:r>
      <w:r>
        <w:rPr>
          <w:rFonts w:ascii="Century Gothic" w:hAnsi="Century Gothic"/>
          <w:b/>
        </w:rPr>
        <w:t>for all those laid to rest in the Cemetery.</w:t>
      </w:r>
    </w:p>
    <w:p w:rsidR="006047ED" w:rsidRDefault="006047ED" w:rsidP="008716BB">
      <w:pPr>
        <w:pStyle w:val="NormalWeb"/>
        <w:ind w:left="-567"/>
        <w:contextualSpacing/>
        <w:rPr>
          <w:b/>
          <w:bCs/>
          <w:sz w:val="22"/>
        </w:rPr>
      </w:pPr>
      <w:r>
        <w:rPr>
          <w:b/>
          <w:bCs/>
          <w:sz w:val="22"/>
        </w:rPr>
        <w:t>`</w:t>
      </w:r>
    </w:p>
    <w:p w:rsidR="008716BB" w:rsidRDefault="008716BB" w:rsidP="008716BB">
      <w:pPr>
        <w:pStyle w:val="NormalWeb"/>
        <w:ind w:left="-567"/>
        <w:contextualSpacing/>
        <w:rPr>
          <w:rFonts w:ascii="Century Gothic" w:hAnsi="Century Gothic"/>
        </w:rPr>
      </w:pPr>
      <w:r w:rsidRPr="00555672">
        <w:rPr>
          <w:b/>
          <w:bCs/>
          <w:sz w:val="22"/>
        </w:rPr>
        <w:t>RAHUGH HALL DEVELOPMENT ASSOCIATION</w:t>
      </w:r>
      <w:r w:rsidRPr="00555672">
        <w:rPr>
          <w:sz w:val="22"/>
        </w:rPr>
        <w:t xml:space="preserve"> </w:t>
      </w:r>
      <w:r>
        <w:t xml:space="preserve">is holding a Monster Auction in mid September.  If anyone has suitable items they would like to donate please contact a committee member or phone 044 9223313. Also if anyone knows the whereabouts of the old Pump would they contact a member as it is the intention of the Association to have the Pump and surrounding area </w:t>
      </w:r>
      <w:proofErr w:type="gramStart"/>
      <w:r>
        <w:t>restored.</w:t>
      </w:r>
      <w:proofErr w:type="gramEnd"/>
    </w:p>
    <w:bookmarkEnd w:id="0"/>
    <w:bookmarkEnd w:id="1"/>
    <w:p w:rsidR="008716BB" w:rsidRPr="0007391F" w:rsidRDefault="0007391F" w:rsidP="008716BB">
      <w:pPr>
        <w:spacing w:before="100" w:beforeAutospacing="1" w:after="100" w:afterAutospacing="1"/>
        <w:ind w:left="-567"/>
        <w:jc w:val="both"/>
      </w:pPr>
      <w:r w:rsidRPr="0007391F">
        <w:rPr>
          <w:bCs/>
        </w:rPr>
        <w:t>RAHUGH HALL DEVELOPMENT ASSOCIATION</w:t>
      </w:r>
      <w:r w:rsidRPr="0007391F">
        <w:t xml:space="preserve"> are holding a meeting on </w:t>
      </w:r>
      <w:r w:rsidRPr="0007391F">
        <w:rPr>
          <w:rStyle w:val="aqj"/>
        </w:rPr>
        <w:t>Monday 11th August at 9.00pm</w:t>
      </w:r>
      <w:r w:rsidRPr="0007391F">
        <w:t>.</w:t>
      </w:r>
    </w:p>
    <w:p w:rsidR="008716BB" w:rsidRPr="00F01AC7" w:rsidRDefault="008716BB" w:rsidP="008716BB">
      <w:pPr>
        <w:pStyle w:val="NormalWeb"/>
        <w:ind w:left="-567"/>
        <w:contextualSpacing/>
        <w:rPr>
          <w:rFonts w:ascii="Century Gothic" w:hAnsi="Century Gothic"/>
          <w:b/>
        </w:rPr>
      </w:pPr>
      <w:r w:rsidRPr="00F01AC7">
        <w:rPr>
          <w:rFonts w:cs="Tahoma"/>
          <w:b/>
          <w:bCs/>
          <w:sz w:val="28"/>
          <w:szCs w:val="28"/>
        </w:rPr>
        <w:t> </w:t>
      </w:r>
      <w:r w:rsidRPr="00F01AC7">
        <w:rPr>
          <w:b/>
          <w:noProof/>
        </w:rPr>
        <w:drawing>
          <wp:anchor distT="0" distB="0" distL="114300" distR="114300" simplePos="0" relativeHeight="251659264" behindDoc="1" locked="0" layoutInCell="1" allowOverlap="1">
            <wp:simplePos x="0" y="0"/>
            <wp:positionH relativeFrom="column">
              <wp:posOffset>-337185</wp:posOffset>
            </wp:positionH>
            <wp:positionV relativeFrom="paragraph">
              <wp:posOffset>4445</wp:posOffset>
            </wp:positionV>
            <wp:extent cx="1219200" cy="828675"/>
            <wp:effectExtent l="19050" t="0" r="0" b="0"/>
            <wp:wrapTight wrapText="bothSides">
              <wp:wrapPolygon edited="0">
                <wp:start x="-338" y="0"/>
                <wp:lineTo x="-338" y="21352"/>
                <wp:lineTo x="21600" y="21352"/>
                <wp:lineTo x="21600" y="0"/>
                <wp:lineTo x="-338" y="0"/>
              </wp:wrapPolygon>
            </wp:wrapTight>
            <wp:docPr id="5" name="Picture 6" descr="http://media02.radiovaticana.va/photo/2014/06/11/AP2437244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02.radiovaticana.va/photo/2014/06/11/AP2437244_LancioGrande.jpg"/>
                    <pic:cNvPicPr>
                      <a:picLocks noChangeAspect="1" noChangeArrowheads="1"/>
                    </pic:cNvPicPr>
                  </pic:nvPicPr>
                  <pic:blipFill>
                    <a:blip r:embed="rId12" cstate="print"/>
                    <a:srcRect/>
                    <a:stretch>
                      <a:fillRect/>
                    </a:stretch>
                  </pic:blipFill>
                  <pic:spPr bwMode="auto">
                    <a:xfrm>
                      <a:off x="0" y="0"/>
                      <a:ext cx="1219200" cy="828675"/>
                    </a:xfrm>
                    <a:prstGeom prst="rect">
                      <a:avLst/>
                    </a:prstGeom>
                    <a:noFill/>
                    <a:ln w="9525">
                      <a:noFill/>
                      <a:miter lim="800000"/>
                      <a:headEnd/>
                      <a:tailEnd/>
                    </a:ln>
                  </pic:spPr>
                </pic:pic>
              </a:graphicData>
            </a:graphic>
          </wp:anchor>
        </w:drawing>
      </w:r>
      <w:r w:rsidRPr="00F01AC7">
        <w:rPr>
          <w:b/>
          <w:bCs/>
          <w:kern w:val="36"/>
          <w:sz w:val="28"/>
          <w:szCs w:val="48"/>
        </w:rPr>
        <w:t xml:space="preserve">TWITTER @PONTIFEX   </w:t>
      </w:r>
    </w:p>
    <w:p w:rsidR="008716BB" w:rsidRDefault="008716BB" w:rsidP="0003166C">
      <w:pPr>
        <w:pStyle w:val="NormalWeb"/>
        <w:ind w:left="-567"/>
        <w:contextualSpacing/>
      </w:pPr>
      <w:r w:rsidRPr="00420085">
        <w:t xml:space="preserve"> </w:t>
      </w:r>
      <w:r w:rsidR="0003166C">
        <w:t>Pray for the Christians in Iraq who are being forced from their homes. Pray for Peace.</w:t>
      </w:r>
      <w:r>
        <w:t xml:space="preserve"> Pope Francis</w:t>
      </w:r>
    </w:p>
    <w:p w:rsidR="005854F3" w:rsidRDefault="0003166C" w:rsidP="008716BB">
      <w:pPr>
        <w:pStyle w:val="NormalWeb"/>
        <w:ind w:left="-567"/>
        <w:contextualSpacing/>
      </w:pPr>
      <w:r>
        <w:rPr>
          <w:noProof/>
        </w:rPr>
        <w:drawing>
          <wp:anchor distT="0" distB="0" distL="114300" distR="114300" simplePos="0" relativeHeight="251674624" behindDoc="1" locked="0" layoutInCell="1" allowOverlap="1">
            <wp:simplePos x="0" y="0"/>
            <wp:positionH relativeFrom="column">
              <wp:posOffset>3119120</wp:posOffset>
            </wp:positionH>
            <wp:positionV relativeFrom="paragraph">
              <wp:posOffset>40640</wp:posOffset>
            </wp:positionV>
            <wp:extent cx="1750060" cy="1293495"/>
            <wp:effectExtent l="19050" t="0" r="2540" b="0"/>
            <wp:wrapTight wrapText="bothSides">
              <wp:wrapPolygon edited="0">
                <wp:start x="-235" y="0"/>
                <wp:lineTo x="-235" y="21314"/>
                <wp:lineTo x="21631" y="21314"/>
                <wp:lineTo x="21631" y="0"/>
                <wp:lineTo x="-235" y="0"/>
              </wp:wrapPolygon>
            </wp:wrapTight>
            <wp:docPr id="12" name="Picture 10" descr="http://kilbeggannationalschool.com/onewebstatic/8164eec7ee-13052011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kilbeggannationalschool.com/onewebstatic/8164eec7ee-13052011229.jpg"/>
                    <pic:cNvPicPr>
                      <a:picLocks noChangeAspect="1" noChangeArrowheads="1"/>
                    </pic:cNvPicPr>
                  </pic:nvPicPr>
                  <pic:blipFill>
                    <a:blip r:embed="rId13" cstate="print"/>
                    <a:srcRect/>
                    <a:stretch>
                      <a:fillRect/>
                    </a:stretch>
                  </pic:blipFill>
                  <pic:spPr bwMode="auto">
                    <a:xfrm>
                      <a:off x="0" y="0"/>
                      <a:ext cx="1750060" cy="1293495"/>
                    </a:xfrm>
                    <a:prstGeom prst="rect">
                      <a:avLst/>
                    </a:prstGeom>
                    <a:noFill/>
                    <a:ln w="9525">
                      <a:noFill/>
                      <a:miter lim="800000"/>
                      <a:headEnd/>
                      <a:tailEnd/>
                    </a:ln>
                  </pic:spPr>
                </pic:pic>
              </a:graphicData>
            </a:graphic>
          </wp:anchor>
        </w:drawing>
      </w:r>
    </w:p>
    <w:p w:rsidR="005854F3" w:rsidRPr="00616017" w:rsidRDefault="005854F3" w:rsidP="008716BB">
      <w:pPr>
        <w:pStyle w:val="NormalWeb"/>
        <w:ind w:left="-567"/>
        <w:contextualSpacing/>
        <w:rPr>
          <w:rStyle w:val="Strong"/>
          <w:sz w:val="28"/>
        </w:rPr>
      </w:pPr>
      <w:r w:rsidRPr="00616017">
        <w:rPr>
          <w:b/>
          <w:sz w:val="28"/>
        </w:rPr>
        <w:t xml:space="preserve">Building work has commenced in Scoil </w:t>
      </w:r>
      <w:proofErr w:type="gramStart"/>
      <w:r w:rsidRPr="00616017">
        <w:rPr>
          <w:b/>
          <w:sz w:val="28"/>
        </w:rPr>
        <w:t>an</w:t>
      </w:r>
      <w:proofErr w:type="gramEnd"/>
      <w:r w:rsidRPr="00616017">
        <w:rPr>
          <w:b/>
          <w:sz w:val="28"/>
        </w:rPr>
        <w:t xml:space="preserve"> Chlochair.</w:t>
      </w:r>
      <w:r w:rsidRPr="00616017">
        <w:rPr>
          <w:sz w:val="28"/>
        </w:rPr>
        <w:t xml:space="preserve"> The new building will see the addition of four classrooms a resource room and new entrance and office area.  The work is expected to be completed in early 2015.</w:t>
      </w:r>
    </w:p>
    <w:p w:rsidR="008716BB" w:rsidRDefault="002037B6" w:rsidP="008716BB">
      <w:pPr>
        <w:spacing w:before="100" w:beforeAutospacing="1" w:after="100" w:afterAutospacing="1"/>
        <w:ind w:left="-567"/>
        <w:rPr>
          <w:rFonts w:ascii="Arial" w:hAnsi="Arial" w:cs="Arial"/>
          <w:b w:val="0"/>
          <w:bCs/>
          <w:sz w:val="28"/>
          <w:szCs w:val="28"/>
        </w:rPr>
      </w:pPr>
      <w:r w:rsidRPr="002037B6">
        <w:rPr>
          <w:bCs/>
          <w:smallCaps/>
          <w:sz w:val="28"/>
          <w:szCs w:val="28"/>
          <w:lang w:val="en-GB"/>
        </w:rPr>
        <w:t>Decision time!</w:t>
      </w:r>
      <w:r w:rsidRPr="002037B6">
        <w:rPr>
          <w:sz w:val="28"/>
          <w:szCs w:val="28"/>
          <w:lang w:val="en-GB"/>
        </w:rPr>
        <w:t xml:space="preserve"> </w:t>
      </w:r>
      <w:r w:rsidRPr="002037B6">
        <w:rPr>
          <w:b w:val="0"/>
          <w:sz w:val="28"/>
          <w:szCs w:val="28"/>
          <w:lang w:val="en-GB"/>
        </w:rPr>
        <w:t>This month so many young people await exam results which will affect the direction they will take in life. Allow God’s Spirit to point you in the right direction! Looking ahead with all the decisions and choices why not put W</w:t>
      </w:r>
      <w:r>
        <w:rPr>
          <w:b w:val="0"/>
          <w:sz w:val="28"/>
          <w:szCs w:val="28"/>
          <w:lang w:val="en-GB"/>
        </w:rPr>
        <w:t xml:space="preserve">orld </w:t>
      </w:r>
      <w:r w:rsidRPr="002037B6">
        <w:rPr>
          <w:b w:val="0"/>
          <w:sz w:val="28"/>
          <w:szCs w:val="28"/>
          <w:lang w:val="en-GB"/>
        </w:rPr>
        <w:t>Y</w:t>
      </w:r>
      <w:r>
        <w:rPr>
          <w:b w:val="0"/>
          <w:sz w:val="28"/>
          <w:szCs w:val="28"/>
          <w:lang w:val="en-GB"/>
        </w:rPr>
        <w:t xml:space="preserve">outh </w:t>
      </w:r>
      <w:r w:rsidRPr="002037B6">
        <w:rPr>
          <w:b w:val="0"/>
          <w:sz w:val="28"/>
          <w:szCs w:val="28"/>
          <w:lang w:val="en-GB"/>
        </w:rPr>
        <w:t>D</w:t>
      </w:r>
      <w:r>
        <w:rPr>
          <w:b w:val="0"/>
          <w:sz w:val="28"/>
          <w:szCs w:val="28"/>
          <w:lang w:val="en-GB"/>
        </w:rPr>
        <w:t>ay</w:t>
      </w:r>
      <w:r w:rsidRPr="002037B6">
        <w:rPr>
          <w:b w:val="0"/>
          <w:sz w:val="28"/>
          <w:szCs w:val="28"/>
          <w:lang w:val="en-GB"/>
        </w:rPr>
        <w:t xml:space="preserve"> as an option for July 2016. Find out more at </w:t>
      </w:r>
      <w:hyperlink r:id="rId14" w:tgtFrame="_blank" w:history="1">
        <w:r w:rsidRPr="002037B6">
          <w:rPr>
            <w:rStyle w:val="Hyperlink"/>
            <w:b w:val="0"/>
            <w:sz w:val="28"/>
            <w:szCs w:val="28"/>
            <w:lang w:val="en-GB"/>
          </w:rPr>
          <w:t>www.dioceseofmeath.ie/youth</w:t>
        </w:r>
      </w:hyperlink>
      <w:r>
        <w:rPr>
          <w:rFonts w:ascii="Arial" w:hAnsi="Arial" w:cs="Arial"/>
          <w:b w:val="0"/>
          <w:bCs/>
          <w:sz w:val="28"/>
          <w:szCs w:val="28"/>
        </w:rPr>
        <w:t xml:space="preserve"> </w:t>
      </w:r>
    </w:p>
    <w:p w:rsidR="002037B6" w:rsidRDefault="002037B6" w:rsidP="008716BB">
      <w:pPr>
        <w:spacing w:before="100" w:beforeAutospacing="1" w:after="100" w:afterAutospacing="1"/>
        <w:ind w:left="-567"/>
        <w:rPr>
          <w:rFonts w:ascii="Arial" w:hAnsi="Arial" w:cs="Arial"/>
          <w:b w:val="0"/>
          <w:bCs/>
          <w:sz w:val="28"/>
          <w:szCs w:val="28"/>
        </w:rPr>
      </w:pPr>
    </w:p>
    <w:p w:rsidR="004539E9" w:rsidRPr="004539E9" w:rsidRDefault="002037B6" w:rsidP="004539E9">
      <w:pPr>
        <w:ind w:left="-567"/>
        <w:contextualSpacing w:val="0"/>
        <w:rPr>
          <w:rFonts w:ascii="Times New Roman" w:hAnsi="Times New Roman"/>
          <w:b w:val="0"/>
          <w:noProof w:val="0"/>
        </w:rPr>
      </w:pPr>
      <w:r>
        <w:rPr>
          <w:rFonts w:ascii="Times New Roman" w:hAnsi="Times New Roman"/>
          <w:bCs/>
          <w:sz w:val="27"/>
          <w:szCs w:val="27"/>
        </w:rPr>
        <w:drawing>
          <wp:anchor distT="0" distB="0" distL="114300" distR="114300" simplePos="0" relativeHeight="251673600" behindDoc="1" locked="0" layoutInCell="1" allowOverlap="1">
            <wp:simplePos x="0" y="0"/>
            <wp:positionH relativeFrom="column">
              <wp:posOffset>-490220</wp:posOffset>
            </wp:positionH>
            <wp:positionV relativeFrom="paragraph">
              <wp:posOffset>18415</wp:posOffset>
            </wp:positionV>
            <wp:extent cx="1317625" cy="1250315"/>
            <wp:effectExtent l="19050" t="0" r="0" b="0"/>
            <wp:wrapTight wrapText="bothSides">
              <wp:wrapPolygon edited="0">
                <wp:start x="-312" y="0"/>
                <wp:lineTo x="-312" y="21392"/>
                <wp:lineTo x="21548" y="21392"/>
                <wp:lineTo x="21548" y="0"/>
                <wp:lineTo x="-312" y="0"/>
              </wp:wrapPolygon>
            </wp:wrapTight>
            <wp:docPr id="11" name="irc_mi" descr="http://ilearn.cc/allensbankprm/images/unif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learn.cc/allensbankprm/images/uniform.jpg"/>
                    <pic:cNvPicPr>
                      <a:picLocks noChangeAspect="1" noChangeArrowheads="1"/>
                    </pic:cNvPicPr>
                  </pic:nvPicPr>
                  <pic:blipFill>
                    <a:blip r:embed="rId15" cstate="print"/>
                    <a:srcRect/>
                    <a:stretch>
                      <a:fillRect/>
                    </a:stretch>
                  </pic:blipFill>
                  <pic:spPr bwMode="auto">
                    <a:xfrm>
                      <a:off x="0" y="0"/>
                      <a:ext cx="1317625" cy="1250315"/>
                    </a:xfrm>
                    <a:prstGeom prst="rect">
                      <a:avLst/>
                    </a:prstGeom>
                    <a:noFill/>
                    <a:ln w="9525">
                      <a:noFill/>
                      <a:miter lim="800000"/>
                      <a:headEnd/>
                      <a:tailEnd/>
                    </a:ln>
                  </pic:spPr>
                </pic:pic>
              </a:graphicData>
            </a:graphic>
          </wp:anchor>
        </w:drawing>
      </w:r>
      <w:r w:rsidR="004539E9" w:rsidRPr="004539E9">
        <w:rPr>
          <w:rFonts w:ascii="Times New Roman" w:hAnsi="Times New Roman"/>
          <w:bCs/>
          <w:noProof w:val="0"/>
          <w:sz w:val="27"/>
          <w:szCs w:val="27"/>
        </w:rPr>
        <w:t xml:space="preserve"> School Uniforms for </w:t>
      </w:r>
      <w:r w:rsidR="00A738E8" w:rsidRPr="004539E9">
        <w:rPr>
          <w:rFonts w:ascii="Times New Roman" w:hAnsi="Times New Roman"/>
          <w:bCs/>
          <w:noProof w:val="0"/>
          <w:sz w:val="27"/>
          <w:szCs w:val="27"/>
        </w:rPr>
        <w:t>Primary and</w:t>
      </w:r>
      <w:r w:rsidR="004539E9" w:rsidRPr="004539E9">
        <w:rPr>
          <w:rFonts w:ascii="Times New Roman" w:hAnsi="Times New Roman"/>
          <w:bCs/>
          <w:noProof w:val="0"/>
          <w:sz w:val="27"/>
          <w:szCs w:val="27"/>
        </w:rPr>
        <w:t xml:space="preserve"> Secondary Schools</w:t>
      </w:r>
      <w:r w:rsidR="004539E9" w:rsidRPr="004539E9">
        <w:rPr>
          <w:rFonts w:ascii="Times New Roman" w:hAnsi="Times New Roman"/>
          <w:b w:val="0"/>
          <w:noProof w:val="0"/>
          <w:sz w:val="27"/>
          <w:szCs w:val="27"/>
        </w:rPr>
        <w:t xml:space="preserve"> available for sale in the "Bargain Corner" The Square, Kilbeggan.  If you have school uniforms to donate for sale, they will be very welcome and helpful in raising funds for the Missions.</w:t>
      </w:r>
    </w:p>
    <w:p w:rsidR="008716BB" w:rsidRDefault="008716BB" w:rsidP="008716BB">
      <w:pPr>
        <w:pStyle w:val="NormalWeb"/>
        <w:ind w:left="-567" w:right="-22"/>
        <w:contextualSpacing/>
        <w:rPr>
          <w:b/>
          <w:bCs/>
        </w:rPr>
      </w:pPr>
      <w:r w:rsidRPr="00F50E70">
        <w:rPr>
          <w:b/>
          <w:bCs/>
        </w:rPr>
        <w:t xml:space="preserve">Bingo every Tuesday night 8.30 p.m. in Kilbeggan Parish Centre. All are welcome. We have €1,100 in cash each night. </w:t>
      </w:r>
    </w:p>
    <w:p w:rsidR="00616017" w:rsidRDefault="00616017" w:rsidP="00616017">
      <w:pPr>
        <w:ind w:left="-567"/>
        <w:rPr>
          <w:b w:val="0"/>
        </w:rPr>
      </w:pPr>
      <w:r w:rsidRPr="00616017">
        <w:rPr>
          <w:bCs/>
        </w:rPr>
        <w:t>2014 Irish National Pilgrimage to St Therese of Lisieux (Little Flower)</w:t>
      </w:r>
      <w:r w:rsidRPr="00616017">
        <w:t xml:space="preserve"> </w:t>
      </w:r>
      <w:r w:rsidRPr="00616017">
        <w:rPr>
          <w:rStyle w:val="aqj"/>
        </w:rPr>
        <w:t>25th September- 1st October</w:t>
      </w:r>
      <w:r w:rsidRPr="00616017">
        <w:t xml:space="preserve"> </w:t>
      </w:r>
      <w:r w:rsidRPr="00616017">
        <w:rPr>
          <w:bCs/>
        </w:rPr>
        <w:t>held in Lisieux France</w:t>
      </w:r>
      <w:r w:rsidRPr="00616017">
        <w:t>.</w:t>
      </w:r>
      <w:r w:rsidRPr="00616017">
        <w:rPr>
          <w:b w:val="0"/>
        </w:rPr>
        <w:t xml:space="preserve"> Flight &amp; 6 nights Includes Celebrations for her feast day and torchlight procession of main relics from the Convent chapel to the Basillica. Papal mass with blessed roses; includes visits to St Therese and family homeplaces. with two optional tours to Alencon home of her parents and Bayeaux.  Spiritual Director Frs Bernard O'Reilly O.Carm &amp; David Weakliam O.Carm.  </w:t>
      </w:r>
      <w:r w:rsidRPr="00616017">
        <w:rPr>
          <w:b w:val="0"/>
          <w:bCs/>
        </w:rPr>
        <w:t>Details and Inquiry/booking information</w:t>
      </w:r>
      <w:r w:rsidRPr="00616017">
        <w:rPr>
          <w:b w:val="0"/>
        </w:rPr>
        <w:t xml:space="preserve"> Celine: 01 838 7281 or </w:t>
      </w:r>
      <w:hyperlink r:id="rId16" w:tgtFrame="_blank" w:history="1">
        <w:r w:rsidRPr="00616017">
          <w:rPr>
            <w:rStyle w:val="Hyperlink"/>
            <w:b w:val="0"/>
          </w:rPr>
          <w:t>e-mail:sttherese@carmwst.ie</w:t>
        </w:r>
      </w:hyperlink>
    </w:p>
    <w:p w:rsidR="0003166C" w:rsidRDefault="0003166C" w:rsidP="0003166C"/>
    <w:p w:rsidR="0003166C" w:rsidRPr="0003166C" w:rsidRDefault="0003166C" w:rsidP="0003166C">
      <w:pPr>
        <w:ind w:left="-567"/>
      </w:pPr>
      <w:r w:rsidRPr="0003166C">
        <w:t xml:space="preserve">O, Divine Master, grant that I may not so much seek to be consoled as to console; to be understood as to understand; </w:t>
      </w:r>
    </w:p>
    <w:p w:rsidR="0003166C" w:rsidRPr="0003166C" w:rsidRDefault="0003166C" w:rsidP="0003166C">
      <w:pPr>
        <w:ind w:left="-567"/>
      </w:pPr>
      <w:r w:rsidRPr="0003166C">
        <w:t xml:space="preserve">to be loved as to love; </w:t>
      </w:r>
    </w:p>
    <w:p w:rsidR="0003166C" w:rsidRPr="0003166C" w:rsidRDefault="0003166C" w:rsidP="0003166C">
      <w:pPr>
        <w:ind w:left="-567"/>
      </w:pPr>
      <w:r w:rsidRPr="0003166C">
        <w:t xml:space="preserve">For it is in giving that we receive; </w:t>
      </w:r>
    </w:p>
    <w:p w:rsidR="0003166C" w:rsidRPr="0003166C" w:rsidRDefault="0003166C" w:rsidP="0003166C">
      <w:pPr>
        <w:ind w:left="-567"/>
      </w:pPr>
      <w:r w:rsidRPr="0003166C">
        <w:t xml:space="preserve">it is in pardoning that we are pardoned; </w:t>
      </w:r>
    </w:p>
    <w:p w:rsidR="0003166C" w:rsidRPr="0003166C" w:rsidRDefault="0003166C" w:rsidP="0003166C">
      <w:pPr>
        <w:ind w:left="-567"/>
        <w:rPr>
          <w:b w:val="0"/>
          <w:sz w:val="14"/>
        </w:rPr>
      </w:pPr>
      <w:r w:rsidRPr="0003166C">
        <w:t>it is in dying that we are born again to eternal life</w:t>
      </w:r>
      <w:r w:rsidR="007D0510">
        <w:t>.</w:t>
      </w:r>
    </w:p>
    <w:p w:rsidR="00616017" w:rsidRDefault="00616017" w:rsidP="00616017"/>
    <w:p w:rsidR="0007391F" w:rsidRPr="0007391F" w:rsidRDefault="00616017" w:rsidP="00616017">
      <w:pPr>
        <w:contextualSpacing w:val="0"/>
        <w:rPr>
          <w:rFonts w:ascii="Times New Roman" w:hAnsi="Times New Roman"/>
          <w:noProof w:val="0"/>
        </w:rPr>
      </w:pPr>
      <w:r w:rsidRPr="0007391F">
        <w:rPr>
          <w:rFonts w:ascii="Times New Roman" w:hAnsi="Times New Roman"/>
          <w:noProof w:val="0"/>
        </w:rPr>
        <w:t xml:space="preserve"> </w:t>
      </w:r>
      <w:r w:rsidR="0007391F" w:rsidRPr="0007391F">
        <w:rPr>
          <w:rFonts w:ascii="Times New Roman" w:hAnsi="Times New Roman"/>
          <w:noProof w:val="0"/>
        </w:rPr>
        <w:t xml:space="preserve">Plate:   €1,036, Patron Offerings: €505,   Shrine:  €712. Parish Centre:  €150   </w:t>
      </w:r>
    </w:p>
    <w:p w:rsidR="008716BB" w:rsidRDefault="0007391F" w:rsidP="0007391F">
      <w:pPr>
        <w:contextualSpacing w:val="0"/>
      </w:pPr>
      <w:r w:rsidRPr="0007391F">
        <w:rPr>
          <w:rFonts w:ascii="Times New Roman" w:hAnsi="Times New Roman"/>
          <w:noProof w:val="0"/>
        </w:rPr>
        <w:t>Church Renovation Fund:  €200</w:t>
      </w:r>
      <w:r>
        <w:rPr>
          <w:rFonts w:ascii="Times New Roman" w:hAnsi="Times New Roman"/>
          <w:noProof w:val="0"/>
        </w:rPr>
        <w:t xml:space="preserve"> </w:t>
      </w:r>
      <w:r w:rsidR="008716BB" w:rsidRPr="00003FB1">
        <w:rPr>
          <w:szCs w:val="20"/>
        </w:rPr>
        <w:t>Thanks to all who are so generous</w:t>
      </w:r>
      <w:r w:rsidR="008716BB">
        <w:rPr>
          <w:szCs w:val="20"/>
        </w:rPr>
        <w:t>.</w:t>
      </w:r>
    </w:p>
    <w:p w:rsidR="004C29FE" w:rsidRDefault="007D0510"/>
    <w:sectPr w:rsidR="004C29FE" w:rsidSect="0071367A">
      <w:pgSz w:w="11906" w:h="16838"/>
      <w:pgMar w:top="568" w:right="849"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716BB"/>
    <w:rsid w:val="0003166C"/>
    <w:rsid w:val="0007391F"/>
    <w:rsid w:val="002037B6"/>
    <w:rsid w:val="003861B2"/>
    <w:rsid w:val="00417496"/>
    <w:rsid w:val="00453868"/>
    <w:rsid w:val="004539E9"/>
    <w:rsid w:val="0047653D"/>
    <w:rsid w:val="005854F3"/>
    <w:rsid w:val="006047ED"/>
    <w:rsid w:val="00616017"/>
    <w:rsid w:val="00673736"/>
    <w:rsid w:val="007007D8"/>
    <w:rsid w:val="007D0510"/>
    <w:rsid w:val="008716BB"/>
    <w:rsid w:val="008B7710"/>
    <w:rsid w:val="008E5497"/>
    <w:rsid w:val="00920E12"/>
    <w:rsid w:val="0093545C"/>
    <w:rsid w:val="00A738E8"/>
    <w:rsid w:val="00D25B42"/>
    <w:rsid w:val="00D5649A"/>
    <w:rsid w:val="00D748FF"/>
    <w:rsid w:val="00F248CC"/>
    <w:rsid w:val="00F45AB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6BB"/>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716BB"/>
    <w:rPr>
      <w:rFonts w:cs="Times New Roman"/>
      <w:color w:val="0000FF"/>
      <w:u w:val="single"/>
    </w:rPr>
  </w:style>
  <w:style w:type="paragraph" w:styleId="NormalWeb">
    <w:name w:val="Normal (Web)"/>
    <w:basedOn w:val="Normal"/>
    <w:uiPriority w:val="99"/>
    <w:rsid w:val="008716BB"/>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8716BB"/>
    <w:rPr>
      <w:rFonts w:cs="Times New Roman"/>
      <w:i/>
      <w:iCs/>
    </w:rPr>
  </w:style>
  <w:style w:type="character" w:customStyle="1" w:styleId="aqj">
    <w:name w:val="aqj"/>
    <w:basedOn w:val="DefaultParagraphFont"/>
    <w:rsid w:val="008716BB"/>
  </w:style>
  <w:style w:type="paragraph" w:styleId="BalloonText">
    <w:name w:val="Balloon Text"/>
    <w:basedOn w:val="Normal"/>
    <w:link w:val="BalloonTextChar"/>
    <w:uiPriority w:val="99"/>
    <w:semiHidden/>
    <w:unhideWhenUsed/>
    <w:rsid w:val="00920E12"/>
    <w:rPr>
      <w:rFonts w:ascii="Tahoma" w:hAnsi="Tahoma" w:cs="Tahoma"/>
      <w:sz w:val="16"/>
      <w:szCs w:val="16"/>
    </w:rPr>
  </w:style>
  <w:style w:type="character" w:customStyle="1" w:styleId="BalloonTextChar">
    <w:name w:val="Balloon Text Char"/>
    <w:basedOn w:val="DefaultParagraphFont"/>
    <w:link w:val="BalloonText"/>
    <w:uiPriority w:val="99"/>
    <w:semiHidden/>
    <w:rsid w:val="00920E12"/>
    <w:rPr>
      <w:rFonts w:ascii="Tahoma" w:eastAsia="Times New Roman" w:hAnsi="Tahoma" w:cs="Tahoma"/>
      <w:b/>
      <w:noProof/>
      <w:sz w:val="16"/>
      <w:szCs w:val="16"/>
      <w:lang w:eastAsia="en-IE"/>
    </w:rPr>
  </w:style>
  <w:style w:type="character" w:styleId="Strong">
    <w:name w:val="Strong"/>
    <w:basedOn w:val="DefaultParagraphFont"/>
    <w:uiPriority w:val="22"/>
    <w:qFormat/>
    <w:rsid w:val="00453868"/>
    <w:rPr>
      <w:b/>
      <w:bCs/>
    </w:rPr>
  </w:style>
</w:styles>
</file>

<file path=word/webSettings.xml><?xml version="1.0" encoding="utf-8"?>
<w:webSettings xmlns:r="http://schemas.openxmlformats.org/officeDocument/2006/relationships" xmlns:w="http://schemas.openxmlformats.org/wordprocessingml/2006/main">
  <w:divs>
    <w:div w:id="506865981">
      <w:bodyDiv w:val="1"/>
      <w:marLeft w:val="0"/>
      <w:marRight w:val="0"/>
      <w:marTop w:val="0"/>
      <w:marBottom w:val="0"/>
      <w:divBdr>
        <w:top w:val="none" w:sz="0" w:space="0" w:color="auto"/>
        <w:left w:val="none" w:sz="0" w:space="0" w:color="auto"/>
        <w:bottom w:val="none" w:sz="0" w:space="0" w:color="auto"/>
        <w:right w:val="none" w:sz="0" w:space="0" w:color="auto"/>
      </w:divBdr>
      <w:divsChild>
        <w:div w:id="54814151">
          <w:marLeft w:val="0"/>
          <w:marRight w:val="0"/>
          <w:marTop w:val="0"/>
          <w:marBottom w:val="0"/>
          <w:divBdr>
            <w:top w:val="none" w:sz="0" w:space="0" w:color="auto"/>
            <w:left w:val="none" w:sz="0" w:space="0" w:color="auto"/>
            <w:bottom w:val="none" w:sz="0" w:space="0" w:color="auto"/>
            <w:right w:val="none" w:sz="0" w:space="0" w:color="auto"/>
          </w:divBdr>
        </w:div>
        <w:div w:id="714164313">
          <w:marLeft w:val="0"/>
          <w:marRight w:val="0"/>
          <w:marTop w:val="0"/>
          <w:marBottom w:val="0"/>
          <w:divBdr>
            <w:top w:val="none" w:sz="0" w:space="0" w:color="auto"/>
            <w:left w:val="none" w:sz="0" w:space="0" w:color="auto"/>
            <w:bottom w:val="none" w:sz="0" w:space="0" w:color="auto"/>
            <w:right w:val="none" w:sz="0" w:space="0" w:color="auto"/>
          </w:divBdr>
        </w:div>
      </w:divsChild>
    </w:div>
    <w:div w:id="1565726330">
      <w:bodyDiv w:val="1"/>
      <w:marLeft w:val="0"/>
      <w:marRight w:val="0"/>
      <w:marTop w:val="0"/>
      <w:marBottom w:val="0"/>
      <w:divBdr>
        <w:top w:val="none" w:sz="0" w:space="0" w:color="auto"/>
        <w:left w:val="none" w:sz="0" w:space="0" w:color="auto"/>
        <w:bottom w:val="none" w:sz="0" w:space="0" w:color="auto"/>
        <w:right w:val="none" w:sz="0" w:space="0" w:color="auto"/>
      </w:divBdr>
      <w:divsChild>
        <w:div w:id="1827553934">
          <w:marLeft w:val="0"/>
          <w:marRight w:val="0"/>
          <w:marTop w:val="0"/>
          <w:marBottom w:val="0"/>
          <w:divBdr>
            <w:top w:val="none" w:sz="0" w:space="0" w:color="auto"/>
            <w:left w:val="none" w:sz="0" w:space="0" w:color="auto"/>
            <w:bottom w:val="none" w:sz="0" w:space="0" w:color="auto"/>
            <w:right w:val="none" w:sz="0" w:space="0" w:color="auto"/>
          </w:divBdr>
        </w:div>
        <w:div w:id="1831671475">
          <w:marLeft w:val="0"/>
          <w:marRight w:val="0"/>
          <w:marTop w:val="0"/>
          <w:marBottom w:val="0"/>
          <w:divBdr>
            <w:top w:val="none" w:sz="0" w:space="0" w:color="auto"/>
            <w:left w:val="none" w:sz="0" w:space="0" w:color="auto"/>
            <w:bottom w:val="none" w:sz="0" w:space="0" w:color="auto"/>
            <w:right w:val="none" w:sz="0" w:space="0" w:color="auto"/>
          </w:divBdr>
        </w:div>
      </w:divsChild>
    </w:div>
    <w:div w:id="1645937561">
      <w:bodyDiv w:val="1"/>
      <w:marLeft w:val="0"/>
      <w:marRight w:val="0"/>
      <w:marTop w:val="0"/>
      <w:marBottom w:val="0"/>
      <w:divBdr>
        <w:top w:val="none" w:sz="0" w:space="0" w:color="auto"/>
        <w:left w:val="none" w:sz="0" w:space="0" w:color="auto"/>
        <w:bottom w:val="none" w:sz="0" w:space="0" w:color="auto"/>
        <w:right w:val="none" w:sz="0" w:space="0" w:color="auto"/>
      </w:divBdr>
      <w:divsChild>
        <w:div w:id="1278683124">
          <w:marLeft w:val="0"/>
          <w:marRight w:val="0"/>
          <w:marTop w:val="0"/>
          <w:marBottom w:val="0"/>
          <w:divBdr>
            <w:top w:val="none" w:sz="0" w:space="0" w:color="auto"/>
            <w:left w:val="none" w:sz="0" w:space="0" w:color="auto"/>
            <w:bottom w:val="none" w:sz="0" w:space="0" w:color="auto"/>
            <w:right w:val="none" w:sz="0" w:space="0" w:color="auto"/>
          </w:divBdr>
        </w:div>
        <w:div w:id="1651326918">
          <w:marLeft w:val="0"/>
          <w:marRight w:val="0"/>
          <w:marTop w:val="0"/>
          <w:marBottom w:val="0"/>
          <w:divBdr>
            <w:top w:val="none" w:sz="0" w:space="0" w:color="auto"/>
            <w:left w:val="none" w:sz="0" w:space="0" w:color="auto"/>
            <w:bottom w:val="none" w:sz="0" w:space="0" w:color="auto"/>
            <w:right w:val="none" w:sz="0" w:space="0" w:color="auto"/>
          </w:divBdr>
        </w:div>
        <w:div w:id="596713351">
          <w:marLeft w:val="0"/>
          <w:marRight w:val="0"/>
          <w:marTop w:val="0"/>
          <w:marBottom w:val="0"/>
          <w:divBdr>
            <w:top w:val="none" w:sz="0" w:space="0" w:color="auto"/>
            <w:left w:val="none" w:sz="0" w:space="0" w:color="auto"/>
            <w:bottom w:val="none" w:sz="0" w:space="0" w:color="auto"/>
            <w:right w:val="none" w:sz="0" w:space="0" w:color="auto"/>
          </w:divBdr>
        </w:div>
        <w:div w:id="486172666">
          <w:marLeft w:val="0"/>
          <w:marRight w:val="0"/>
          <w:marTop w:val="0"/>
          <w:marBottom w:val="0"/>
          <w:divBdr>
            <w:top w:val="none" w:sz="0" w:space="0" w:color="auto"/>
            <w:left w:val="none" w:sz="0" w:space="0" w:color="auto"/>
            <w:bottom w:val="none" w:sz="0" w:space="0" w:color="auto"/>
            <w:right w:val="none" w:sz="0" w:space="0" w:color="auto"/>
          </w:divBdr>
        </w:div>
        <w:div w:id="2145851716">
          <w:marLeft w:val="0"/>
          <w:marRight w:val="0"/>
          <w:marTop w:val="0"/>
          <w:marBottom w:val="0"/>
          <w:divBdr>
            <w:top w:val="none" w:sz="0" w:space="0" w:color="auto"/>
            <w:left w:val="none" w:sz="0" w:space="0" w:color="auto"/>
            <w:bottom w:val="none" w:sz="0" w:space="0" w:color="auto"/>
            <w:right w:val="none" w:sz="0" w:space="0" w:color="auto"/>
          </w:divBdr>
        </w:div>
        <w:div w:id="1129472500">
          <w:marLeft w:val="0"/>
          <w:marRight w:val="0"/>
          <w:marTop w:val="0"/>
          <w:marBottom w:val="0"/>
          <w:divBdr>
            <w:top w:val="none" w:sz="0" w:space="0" w:color="auto"/>
            <w:left w:val="none" w:sz="0" w:space="0" w:color="auto"/>
            <w:bottom w:val="none" w:sz="0" w:space="0" w:color="auto"/>
            <w:right w:val="none" w:sz="0" w:space="0" w:color="auto"/>
          </w:divBdr>
        </w:div>
        <w:div w:id="1610165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e-mail%3Asttherese@carmwst.ie" TargetMode="Externa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hyperlink" Target="http://www.dioceseofmeath.ie/you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3363</TotalTime>
  <Pages>3</Pages>
  <Words>670</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17</cp:revision>
  <cp:lastPrinted>2014-08-08T16:56:00Z</cp:lastPrinted>
  <dcterms:created xsi:type="dcterms:W3CDTF">2014-08-04T16:11:00Z</dcterms:created>
  <dcterms:modified xsi:type="dcterms:W3CDTF">2014-08-08T18:36:00Z</dcterms:modified>
</cp:coreProperties>
</file>