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D8D" w:rsidRPr="001D1EFB" w:rsidRDefault="002A3D8D" w:rsidP="002A3D8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2A3D8D" w:rsidRPr="001D1EFB" w:rsidRDefault="002A3D8D" w:rsidP="002A3D8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2A3D8D" w:rsidRPr="001D1EFB" w:rsidRDefault="002A3D8D" w:rsidP="002A3D8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2A3D8D" w:rsidRPr="001D1EFB" w:rsidRDefault="002A3D8D" w:rsidP="002A3D8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2A3D8D" w:rsidRPr="001D1EFB" w:rsidRDefault="002A3D8D" w:rsidP="002A3D8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2A3D8D" w:rsidRPr="001D1EFB" w:rsidRDefault="002A3D8D" w:rsidP="002A3D8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2A3D8D" w:rsidRPr="001D1EFB" w:rsidRDefault="002A3D8D" w:rsidP="002A3D8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2A3D8D" w:rsidRPr="001D1EFB" w:rsidRDefault="002A3D8D" w:rsidP="002A3D8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2A3D8D" w:rsidRDefault="002A3D8D" w:rsidP="002A3D8D">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7456" behindDoc="1" locked="0" layoutInCell="1" allowOverlap="1">
            <wp:simplePos x="0" y="0"/>
            <wp:positionH relativeFrom="column">
              <wp:posOffset>-244475</wp:posOffset>
            </wp:positionH>
            <wp:positionV relativeFrom="paragraph">
              <wp:posOffset>65405</wp:posOffset>
            </wp:positionV>
            <wp:extent cx="1541780" cy="1682115"/>
            <wp:effectExtent l="19050" t="0" r="1270" b="0"/>
            <wp:wrapTight wrapText="bothSides">
              <wp:wrapPolygon edited="0">
                <wp:start x="-267" y="0"/>
                <wp:lineTo x="-267" y="21282"/>
                <wp:lineTo x="21618" y="21282"/>
                <wp:lineTo x="21618" y="0"/>
                <wp:lineTo x="-267" y="0"/>
              </wp:wrapPolygon>
            </wp:wrapTight>
            <wp:docPr id="1" name="Picture 1" descr="C:\Users\Brendan\Music\Pictures\1KUDO\CONTENT\LIT_OT_B\01\OTB_2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0G.TIF"/>
                    <pic:cNvPicPr>
                      <a:picLocks noChangeAspect="1" noChangeArrowheads="1"/>
                    </pic:cNvPicPr>
                  </pic:nvPicPr>
                  <pic:blipFill>
                    <a:blip r:embed="rId6" cstate="print"/>
                    <a:srcRect/>
                    <a:stretch>
                      <a:fillRect/>
                    </a:stretch>
                  </pic:blipFill>
                  <pic:spPr bwMode="auto">
                    <a:xfrm>
                      <a:off x="0" y="0"/>
                      <a:ext cx="1541780" cy="1682115"/>
                    </a:xfrm>
                    <a:prstGeom prst="rect">
                      <a:avLst/>
                    </a:prstGeom>
                    <a:noFill/>
                    <a:ln w="9525">
                      <a:noFill/>
                      <a:miter lim="800000"/>
                      <a:headEnd/>
                      <a:tailEnd/>
                    </a:ln>
                  </pic:spPr>
                </pic:pic>
              </a:graphicData>
            </a:graphic>
          </wp:anchor>
        </w:drawing>
      </w:r>
      <w:r>
        <w:rPr>
          <w:rFonts w:ascii="Constantia" w:hAnsi="Constantia"/>
          <w:i/>
          <w:sz w:val="36"/>
          <w:szCs w:val="36"/>
        </w:rPr>
        <w:t>Twentieth Sunday in Ordinary Time</w:t>
      </w:r>
    </w:p>
    <w:p w:rsidR="002A3D8D" w:rsidRDefault="002A3D8D" w:rsidP="002A3D8D">
      <w:pPr>
        <w:ind w:left="-567"/>
      </w:pPr>
      <w:r>
        <w:t xml:space="preserve">Saturday </w:t>
      </w:r>
      <w:r w:rsidRPr="003C4A8C">
        <w:t>8 p.m.</w:t>
      </w:r>
      <w:r>
        <w:t xml:space="preserve"> Kathleen Finnegan Month’s Mind.</w:t>
      </w:r>
    </w:p>
    <w:p w:rsidR="002A3D8D" w:rsidRDefault="002A3D8D" w:rsidP="002A3D8D">
      <w:pPr>
        <w:ind w:left="-567"/>
      </w:pPr>
      <w:r>
        <w:t>Colm Pidgeon and Mary Dowling</w:t>
      </w:r>
    </w:p>
    <w:p w:rsidR="002A3D8D" w:rsidRDefault="002A3D8D" w:rsidP="002A3D8D">
      <w:pPr>
        <w:ind w:left="-567"/>
      </w:pPr>
      <w:r>
        <w:t>Stephen and Jacqeline Coffey and deceased family</w:t>
      </w:r>
    </w:p>
    <w:p w:rsidR="002A3D8D" w:rsidRDefault="002A3D8D" w:rsidP="002A3D8D">
      <w:pPr>
        <w:ind w:left="-567"/>
      </w:pPr>
      <w:r>
        <w:t>Jimmy, May and Eileen Coffey, Cumminstown</w:t>
      </w:r>
    </w:p>
    <w:p w:rsidR="002A3D8D" w:rsidRDefault="002A3D8D" w:rsidP="002A3D8D">
      <w:pPr>
        <w:ind w:left="-567"/>
      </w:pPr>
      <w:r>
        <w:t>11 a.m Lucy O’Donoghue.</w:t>
      </w:r>
    </w:p>
    <w:p w:rsidR="002A3D8D" w:rsidRDefault="002A3D8D" w:rsidP="002A3D8D">
      <w:pPr>
        <w:ind w:left="-567"/>
      </w:pPr>
    </w:p>
    <w:p w:rsidR="002A3D8D" w:rsidRDefault="002A3D8D" w:rsidP="002A3D8D">
      <w:pPr>
        <w:ind w:left="-567"/>
      </w:pPr>
      <w:r>
        <w:t>Monday 9.30 a.m. Tomand Mary Guilfoyle and Nellie and Lizzie Guilfoyle</w:t>
      </w:r>
    </w:p>
    <w:p w:rsidR="002A3D8D" w:rsidRDefault="002A3D8D" w:rsidP="002A3D8D">
      <w:pPr>
        <w:ind w:left="-567"/>
      </w:pPr>
    </w:p>
    <w:p w:rsidR="002A3D8D" w:rsidRDefault="002A3D8D" w:rsidP="002A3D8D">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9504" behindDoc="1" locked="0" layoutInCell="1" allowOverlap="1">
            <wp:simplePos x="0" y="0"/>
            <wp:positionH relativeFrom="column">
              <wp:posOffset>-339395</wp:posOffset>
            </wp:positionH>
            <wp:positionV relativeFrom="paragraph">
              <wp:posOffset>-3531</wp:posOffset>
            </wp:positionV>
            <wp:extent cx="3600704" cy="1901952"/>
            <wp:effectExtent l="19050" t="0" r="0" b="0"/>
            <wp:wrapTight wrapText="bothSides">
              <wp:wrapPolygon edited="0">
                <wp:start x="-114" y="0"/>
                <wp:lineTo x="-114" y="21418"/>
                <wp:lineTo x="21598" y="21418"/>
                <wp:lineTo x="21598" y="0"/>
                <wp:lineTo x="-114" y="0"/>
              </wp:wrapPolygon>
            </wp:wrapTight>
            <wp:docPr id="6" name="Picture 1" descr="C:\Users\Brendan\Music\Pictures\1KUDO\CONTENT\LIT_OT_B\01\OTB_2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1D.TIF"/>
                    <pic:cNvPicPr>
                      <a:picLocks noChangeAspect="1" noChangeArrowheads="1"/>
                    </pic:cNvPicPr>
                  </pic:nvPicPr>
                  <pic:blipFill>
                    <a:blip r:embed="rId7" cstate="print"/>
                    <a:srcRect/>
                    <a:stretch>
                      <a:fillRect/>
                    </a:stretch>
                  </pic:blipFill>
                  <pic:spPr bwMode="auto">
                    <a:xfrm>
                      <a:off x="0" y="0"/>
                      <a:ext cx="3600704" cy="1901952"/>
                    </a:xfrm>
                    <a:prstGeom prst="rect">
                      <a:avLst/>
                    </a:prstGeom>
                    <a:noFill/>
                    <a:ln w="9525">
                      <a:noFill/>
                      <a:miter lim="800000"/>
                      <a:headEnd/>
                      <a:tailEnd/>
                    </a:ln>
                  </pic:spPr>
                </pic:pic>
              </a:graphicData>
            </a:graphic>
          </wp:anchor>
        </w:drawing>
      </w:r>
      <w:r>
        <w:rPr>
          <w:rFonts w:ascii="Constantia" w:hAnsi="Constantia"/>
          <w:i/>
          <w:sz w:val="36"/>
          <w:szCs w:val="36"/>
        </w:rPr>
        <w:t>Twenty First Sunday in Ordinary Time</w:t>
      </w:r>
    </w:p>
    <w:p w:rsidR="002A3D8D" w:rsidRDefault="002A3D8D" w:rsidP="002A3D8D">
      <w:pPr>
        <w:ind w:left="-567"/>
        <w:rPr>
          <w:bCs/>
        </w:rPr>
      </w:pPr>
      <w:r>
        <w:rPr>
          <w:bCs/>
        </w:rPr>
        <w:t>8 p.m. Brian and Bernadette Kelly.</w:t>
      </w:r>
    </w:p>
    <w:p w:rsidR="002A3D8D" w:rsidRDefault="002A3D8D" w:rsidP="002A3D8D">
      <w:pPr>
        <w:ind w:left="-567"/>
        <w:rPr>
          <w:bCs/>
        </w:rPr>
      </w:pPr>
      <w:r>
        <w:rPr>
          <w:bCs/>
        </w:rPr>
        <w:t>9.30 a.m. Ann and Charles Dunne</w:t>
      </w:r>
    </w:p>
    <w:p w:rsidR="002A3D8D" w:rsidRDefault="002A3D8D" w:rsidP="002A3D8D">
      <w:pPr>
        <w:ind w:left="-567"/>
        <w:rPr>
          <w:bCs/>
        </w:rPr>
      </w:pPr>
      <w:r>
        <w:rPr>
          <w:bCs/>
        </w:rPr>
        <w:t>11 a.m. Philomena and Christopher Conlon.</w:t>
      </w:r>
    </w:p>
    <w:p w:rsidR="002A3D8D" w:rsidRDefault="002A3D8D" w:rsidP="002A3D8D">
      <w:pPr>
        <w:ind w:left="-567"/>
        <w:rPr>
          <w:bCs/>
        </w:rPr>
      </w:pPr>
      <w:r>
        <w:rPr>
          <w:bCs/>
        </w:rPr>
        <w:drawing>
          <wp:anchor distT="0" distB="0" distL="114300" distR="114300" simplePos="0" relativeHeight="251666432" behindDoc="1" locked="0" layoutInCell="1" allowOverlap="1">
            <wp:simplePos x="0" y="0"/>
            <wp:positionH relativeFrom="column">
              <wp:posOffset>-3662045</wp:posOffset>
            </wp:positionH>
            <wp:positionV relativeFrom="paragraph">
              <wp:posOffset>156210</wp:posOffset>
            </wp:positionV>
            <wp:extent cx="690245" cy="1031240"/>
            <wp:effectExtent l="19050" t="0" r="0" b="0"/>
            <wp:wrapTight wrapText="bothSides">
              <wp:wrapPolygon edited="0">
                <wp:start x="-596" y="0"/>
                <wp:lineTo x="-596" y="21148"/>
                <wp:lineTo x="21461" y="21148"/>
                <wp:lineTo x="21461" y="0"/>
                <wp:lineTo x="-596" y="0"/>
              </wp:wrapPolygon>
            </wp:wrapTight>
            <wp:docPr id="18"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8" cstate="print"/>
                    <a:srcRect/>
                    <a:stretch>
                      <a:fillRect/>
                    </a:stretch>
                  </pic:blipFill>
                  <pic:spPr bwMode="auto">
                    <a:xfrm>
                      <a:off x="0" y="0"/>
                      <a:ext cx="690245" cy="1031240"/>
                    </a:xfrm>
                    <a:prstGeom prst="rect">
                      <a:avLst/>
                    </a:prstGeom>
                    <a:noFill/>
                    <a:ln w="9525">
                      <a:noFill/>
                      <a:miter lim="800000"/>
                      <a:headEnd/>
                      <a:tailEnd/>
                    </a:ln>
                  </pic:spPr>
                </pic:pic>
              </a:graphicData>
            </a:graphic>
          </wp:anchor>
        </w:drawing>
      </w:r>
    </w:p>
    <w:p w:rsidR="002A3D8D" w:rsidRDefault="002A3D8D" w:rsidP="002A3D8D">
      <w:pPr>
        <w:ind w:left="-567"/>
        <w:rPr>
          <w:bCs/>
        </w:rPr>
      </w:pPr>
      <w:r>
        <w:rPr>
          <w:bCs/>
        </w:rPr>
        <w:t>Please pray for the repose of the soul of Bridgie Darby, Ardnaglue, who died last week.May she rest in peace.</w:t>
      </w:r>
    </w:p>
    <w:p w:rsidR="002A3D8D" w:rsidRDefault="002A3D8D" w:rsidP="002A3D8D">
      <w:pPr>
        <w:ind w:left="-567"/>
        <w:rPr>
          <w:bCs/>
        </w:rPr>
      </w:pPr>
    </w:p>
    <w:p w:rsidR="002A3D8D" w:rsidRDefault="002A3D8D" w:rsidP="002A3D8D">
      <w:pPr>
        <w:ind w:left="-567"/>
      </w:pPr>
      <w:r>
        <w:drawing>
          <wp:anchor distT="0" distB="0" distL="114300" distR="114300" simplePos="0" relativeHeight="251664384" behindDoc="1" locked="0" layoutInCell="1" allowOverlap="1">
            <wp:simplePos x="0" y="0"/>
            <wp:positionH relativeFrom="column">
              <wp:posOffset>4290060</wp:posOffset>
            </wp:positionH>
            <wp:positionV relativeFrom="paragraph">
              <wp:posOffset>63500</wp:posOffset>
            </wp:positionV>
            <wp:extent cx="631825" cy="694690"/>
            <wp:effectExtent l="19050" t="0" r="0" b="0"/>
            <wp:wrapTight wrapText="bothSides">
              <wp:wrapPolygon edited="0">
                <wp:start x="-651" y="0"/>
                <wp:lineTo x="-651" y="20731"/>
                <wp:lineTo x="21491" y="20731"/>
                <wp:lineTo x="21491" y="0"/>
                <wp:lineTo x="-651" y="0"/>
              </wp:wrapPolygon>
            </wp:wrapTight>
            <wp:docPr id="3" name="Picture 2" descr="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 logo"/>
                    <pic:cNvPicPr>
                      <a:picLocks noChangeAspect="1" noChangeArrowheads="1"/>
                    </pic:cNvPicPr>
                  </pic:nvPicPr>
                  <pic:blipFill>
                    <a:blip r:embed="rId9" cstate="print"/>
                    <a:srcRect/>
                    <a:stretch>
                      <a:fillRect/>
                    </a:stretch>
                  </pic:blipFill>
                  <pic:spPr bwMode="auto">
                    <a:xfrm>
                      <a:off x="0" y="0"/>
                      <a:ext cx="631825" cy="694690"/>
                    </a:xfrm>
                    <a:prstGeom prst="rect">
                      <a:avLst/>
                    </a:prstGeom>
                    <a:noFill/>
                    <a:ln w="9525">
                      <a:noFill/>
                      <a:miter lim="800000"/>
                      <a:headEnd/>
                      <a:tailEnd/>
                    </a:ln>
                  </pic:spPr>
                </pic:pic>
              </a:graphicData>
            </a:graphic>
          </wp:anchor>
        </w:drawing>
      </w:r>
    </w:p>
    <w:p w:rsidR="002A3D8D" w:rsidRPr="006E4D5F" w:rsidRDefault="002A3D8D" w:rsidP="002A3D8D">
      <w:pPr>
        <w:ind w:left="-567"/>
        <w:rPr>
          <w:noProof w:val="0"/>
          <w:sz w:val="22"/>
        </w:rPr>
      </w:pPr>
      <w:r>
        <w:t xml:space="preserve">Thanks to all who supported the </w:t>
      </w:r>
      <w:r>
        <w:rPr>
          <w:sz w:val="22"/>
        </w:rPr>
        <w:drawing>
          <wp:anchor distT="0" distB="0" distL="114300" distR="114300" simplePos="0" relativeHeight="251663360" behindDoc="1" locked="0" layoutInCell="1" allowOverlap="1">
            <wp:simplePos x="0" y="0"/>
            <wp:positionH relativeFrom="column">
              <wp:posOffset>-412750</wp:posOffset>
            </wp:positionH>
            <wp:positionV relativeFrom="paragraph">
              <wp:posOffset>151765</wp:posOffset>
            </wp:positionV>
            <wp:extent cx="1009650" cy="753110"/>
            <wp:effectExtent l="19050" t="0" r="0" b="0"/>
            <wp:wrapTight wrapText="bothSides">
              <wp:wrapPolygon edited="0">
                <wp:start x="-408" y="0"/>
                <wp:lineTo x="-408" y="21309"/>
                <wp:lineTo x="21600" y="21309"/>
                <wp:lineTo x="21600" y="0"/>
                <wp:lineTo x="-408" y="0"/>
              </wp:wrapPolygon>
            </wp:wrapTight>
            <wp:docPr id="2" name="Picture 1" descr="C:\Users\Brendan\Music\Pictures\2010-10-16 Churches\Churches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0-10-16 Churches\Churches 008.JPG"/>
                    <pic:cNvPicPr>
                      <a:picLocks noChangeAspect="1" noChangeArrowheads="1"/>
                    </pic:cNvPicPr>
                  </pic:nvPicPr>
                  <pic:blipFill>
                    <a:blip r:embed="rId10" cstate="print"/>
                    <a:srcRect/>
                    <a:stretch>
                      <a:fillRect/>
                    </a:stretch>
                  </pic:blipFill>
                  <pic:spPr bwMode="auto">
                    <a:xfrm>
                      <a:off x="0" y="0"/>
                      <a:ext cx="1009650" cy="753110"/>
                    </a:xfrm>
                    <a:prstGeom prst="rect">
                      <a:avLst/>
                    </a:prstGeom>
                    <a:noFill/>
                    <a:ln w="9525">
                      <a:noFill/>
                      <a:miter lim="800000"/>
                      <a:headEnd/>
                      <a:tailEnd/>
                    </a:ln>
                  </pic:spPr>
                </pic:pic>
              </a:graphicData>
            </a:graphic>
          </wp:anchor>
        </w:drawing>
      </w:r>
      <w:r w:rsidRPr="006E4D5F">
        <w:rPr>
          <w:sz w:val="22"/>
        </w:rPr>
        <w:t>Evening at the Kilbeggan Races Friday</w:t>
      </w:r>
      <w:r>
        <w:rPr>
          <w:sz w:val="22"/>
        </w:rPr>
        <w:t xml:space="preserve"> for the renovation of St. James’ Church.</w:t>
      </w:r>
    </w:p>
    <w:p w:rsidR="002A3D8D" w:rsidRPr="00C35998" w:rsidRDefault="002A3D8D" w:rsidP="002A3D8D">
      <w:pPr>
        <w:tabs>
          <w:tab w:val="left" w:pos="142"/>
        </w:tabs>
        <w:ind w:left="-567"/>
        <w:rPr>
          <w:rFonts w:ascii="Georgia" w:hAnsi="Georgia"/>
          <w:bCs/>
          <w:sz w:val="22"/>
          <w:szCs w:val="22"/>
        </w:rPr>
      </w:pPr>
      <w:r>
        <w:rPr>
          <w:bCs/>
        </w:rPr>
        <w:drawing>
          <wp:anchor distT="0" distB="0" distL="114300" distR="114300" simplePos="0" relativeHeight="251660288" behindDoc="1" locked="0" layoutInCell="1" allowOverlap="1">
            <wp:simplePos x="0" y="0"/>
            <wp:positionH relativeFrom="column">
              <wp:posOffset>5534660</wp:posOffset>
            </wp:positionH>
            <wp:positionV relativeFrom="paragraph">
              <wp:posOffset>9525</wp:posOffset>
            </wp:positionV>
            <wp:extent cx="827405" cy="1184910"/>
            <wp:effectExtent l="19050" t="0" r="0" b="0"/>
            <wp:wrapTight wrapText="bothSides">
              <wp:wrapPolygon edited="0">
                <wp:start x="-497" y="0"/>
                <wp:lineTo x="-497" y="21183"/>
                <wp:lineTo x="21384" y="21183"/>
                <wp:lineTo x="21384" y="0"/>
                <wp:lineTo x="-497"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1" cstate="print"/>
                    <a:srcRect/>
                    <a:stretch>
                      <a:fillRect/>
                    </a:stretch>
                  </pic:blipFill>
                  <pic:spPr bwMode="auto">
                    <a:xfrm>
                      <a:off x="0" y="0"/>
                      <a:ext cx="827405" cy="1184910"/>
                    </a:xfrm>
                    <a:prstGeom prst="rect">
                      <a:avLst/>
                    </a:prstGeom>
                    <a:noFill/>
                    <a:ln w="9525">
                      <a:noFill/>
                      <a:miter lim="800000"/>
                      <a:headEnd/>
                      <a:tailEnd/>
                    </a:ln>
                  </pic:spPr>
                </pic:pic>
              </a:graphicData>
            </a:graphic>
          </wp:anchor>
        </w:drawing>
      </w:r>
      <w:r>
        <w:rPr>
          <w:rFonts w:ascii="Georgia" w:hAnsi="Georgia"/>
          <w:b w:val="0"/>
          <w:bCs/>
        </w:rPr>
        <w:t xml:space="preserve"> </w:t>
      </w:r>
    </w:p>
    <w:p w:rsidR="002A3D8D" w:rsidRPr="00C35998" w:rsidRDefault="002A3D8D" w:rsidP="002A3D8D">
      <w:pPr>
        <w:ind w:left="-567"/>
        <w:rPr>
          <w:sz w:val="22"/>
          <w:szCs w:val="22"/>
        </w:rPr>
      </w:pPr>
      <w:r w:rsidRPr="00C35998">
        <w:rPr>
          <w:rFonts w:ascii="Constantia" w:hAnsi="Constantia"/>
          <w:i/>
          <w:sz w:val="22"/>
          <w:szCs w:val="22"/>
        </w:rPr>
        <w:t>We will have a Parish Mission delivered by the Dominican Fathers, September 27</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2"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2A3D8D" w:rsidRDefault="002A3D8D" w:rsidP="002A3D8D">
      <w:pPr>
        <w:ind w:left="-567"/>
        <w:rPr>
          <w:sz w:val="22"/>
          <w:szCs w:val="22"/>
        </w:rPr>
      </w:pPr>
      <w:r w:rsidRPr="00C35998">
        <w:rPr>
          <w:sz w:val="22"/>
          <w:szCs w:val="22"/>
        </w:rPr>
        <w:drawing>
          <wp:anchor distT="0" distB="0" distL="114300" distR="114300" simplePos="0" relativeHeight="251659264" behindDoc="1" locked="0" layoutInCell="1" allowOverlap="1">
            <wp:simplePos x="0" y="0"/>
            <wp:positionH relativeFrom="column">
              <wp:posOffset>-339725</wp:posOffset>
            </wp:positionH>
            <wp:positionV relativeFrom="paragraph">
              <wp:posOffset>344805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3"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Pr="00C35998">
        <w:rPr>
          <w:sz w:val="22"/>
          <w:szCs w:val="22"/>
        </w:rPr>
        <w:t xml:space="preserve">  </w:t>
      </w:r>
    </w:p>
    <w:p w:rsidR="002A3D8D" w:rsidRPr="00B738A2" w:rsidRDefault="002A3D8D" w:rsidP="002A3D8D">
      <w:pPr>
        <w:ind w:left="-567"/>
      </w:pPr>
      <w:r w:rsidRPr="00B738A2">
        <w:rPr>
          <w:sz w:val="22"/>
        </w:rPr>
        <w:t xml:space="preserve">Taken from </w:t>
      </w:r>
      <w:r w:rsidRPr="00B738A2">
        <w:rPr>
          <w:color w:val="663300"/>
          <w:sz w:val="22"/>
        </w:rPr>
        <w:t xml:space="preserve">ENCYCLICAL LETTER </w:t>
      </w:r>
      <w:r w:rsidRPr="00B738A2">
        <w:rPr>
          <w:bCs/>
          <w:i/>
          <w:iCs/>
          <w:color w:val="663300"/>
          <w:sz w:val="22"/>
        </w:rPr>
        <w:t>LAUDATO SI’</w:t>
      </w:r>
      <w:r w:rsidRPr="00B738A2">
        <w:rPr>
          <w:color w:val="663300"/>
          <w:sz w:val="22"/>
        </w:rPr>
        <w:t xml:space="preserve">OF THE HOLY FATHER </w:t>
      </w:r>
      <w:r w:rsidRPr="00B738A2">
        <w:rPr>
          <w:bCs/>
          <w:color w:val="663300"/>
          <w:sz w:val="22"/>
        </w:rPr>
        <w:t xml:space="preserve">FRANCIS </w:t>
      </w:r>
      <w:r w:rsidRPr="00B738A2">
        <w:rPr>
          <w:color w:val="663300"/>
          <w:sz w:val="22"/>
        </w:rPr>
        <w:t xml:space="preserve">ON CARE FOR OUR COMMON HOME </w:t>
      </w:r>
      <w:r w:rsidRPr="00B738A2">
        <w:rPr>
          <w:sz w:val="22"/>
        </w:rPr>
        <w:t xml:space="preserve"> </w:t>
      </w:r>
      <w:r w:rsidRPr="00B738A2">
        <w:t>. “By the word of the Lord the heavens were made” (</w:t>
      </w:r>
      <w:r w:rsidRPr="00B738A2">
        <w:rPr>
          <w:i/>
          <w:iCs/>
        </w:rPr>
        <w:t xml:space="preserve">Ps </w:t>
      </w:r>
      <w:r w:rsidRPr="00B738A2">
        <w:t xml:space="preserve">33:6). This tells us that the world came about as the result of a decision, not from chaos or chance, and this exalts it all the </w:t>
      </w:r>
      <w:r w:rsidRPr="00B738A2">
        <w:lastRenderedPageBreak/>
        <w:t>more. The creating word expresses a free choice. The universe did not emerge as the result of arbitrary omnipotence, a show of force or a desire for self-assertion. Creation is of the order of love. God’s love is the fundamental moving force in all created things: “For you love all things that exist, and detest none of the things that you have made; for you would not have made anything if you had hated it” (</w:t>
      </w:r>
      <w:r w:rsidRPr="00B738A2">
        <w:rPr>
          <w:i/>
          <w:iCs/>
        </w:rPr>
        <w:t xml:space="preserve">Wis </w:t>
      </w:r>
      <w:r w:rsidRPr="00B738A2">
        <w:t>11:24). Every creature is thus the object of the Father’s tenderness, who gives it its place in the world. Even the fleeting life of the least of beings is the object of his love, and in its few seconds of existence, God enfolds it with his affection. Saint Basil the Great described the Creator as “goodness without measure”, while Dante Alighieri spoke of “the love which moves the sun and the stars”. Consequently, we can ascend from created things “to the greatness of God and to his loving mercy”</w:t>
      </w:r>
    </w:p>
    <w:p w:rsidR="002A3D8D" w:rsidRDefault="002A3D8D" w:rsidP="002A3D8D">
      <w:pPr>
        <w:ind w:left="-567"/>
      </w:pPr>
    </w:p>
    <w:p w:rsidR="002A3D8D" w:rsidRDefault="002A3D8D" w:rsidP="002A3D8D">
      <w:pPr>
        <w:ind w:left="-567"/>
      </w:pPr>
    </w:p>
    <w:p w:rsidR="002A3D8D" w:rsidRPr="00B64E2D" w:rsidRDefault="002A3D8D" w:rsidP="002A3D8D">
      <w:pPr>
        <w:ind w:left="-567"/>
        <w:rPr>
          <w:sz w:val="22"/>
        </w:rPr>
      </w:pPr>
      <w:r>
        <w:drawing>
          <wp:anchor distT="0" distB="0" distL="114300" distR="114300" simplePos="0" relativeHeight="251661312" behindDoc="1" locked="0" layoutInCell="1" allowOverlap="1">
            <wp:simplePos x="0" y="0"/>
            <wp:positionH relativeFrom="column">
              <wp:posOffset>4988560</wp:posOffset>
            </wp:positionH>
            <wp:positionV relativeFrom="paragraph">
              <wp:posOffset>1267460</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t xml:space="preserve">Kms4kids is a charity cycling event in Rahugh on </w:t>
      </w:r>
      <w:r>
        <w:rPr>
          <w:rStyle w:val="aqj"/>
        </w:rPr>
        <w:t>Saturday Sept 5th</w:t>
      </w:r>
      <w:r>
        <w:t xml:space="preserve">. starting and finishing at Rahugh Community Hall. Participants can start and finish at a time that suits them between </w:t>
      </w:r>
      <w:r>
        <w:rPr>
          <w:rStyle w:val="aqj"/>
        </w:rPr>
        <w:t>7am and 7pm</w:t>
      </w:r>
      <w:r>
        <w:t xml:space="preserve">, do as many laps of the 6k route as they wish and all at their own pace. Money raised is for Neonatal Wards Rotunda Hospital, and Midlands Regional Hospital Mullingar, Rahugh National School.Designated 'kids groups' will depart at </w:t>
      </w:r>
      <w:r>
        <w:rPr>
          <w:rStyle w:val="aqj"/>
        </w:rPr>
        <w:t>10am</w:t>
      </w:r>
      <w:r>
        <w:t xml:space="preserve">, </w:t>
      </w:r>
      <w:r>
        <w:rPr>
          <w:rStyle w:val="aqj"/>
        </w:rPr>
        <w:t>12pm</w:t>
      </w:r>
      <w:r>
        <w:t xml:space="preserve">, </w:t>
      </w:r>
      <w:r>
        <w:rPr>
          <w:rStyle w:val="aqj"/>
        </w:rPr>
        <w:t>2pm</w:t>
      </w:r>
      <w:r>
        <w:t xml:space="preserve">, </w:t>
      </w:r>
      <w:r>
        <w:rPr>
          <w:rStyle w:val="aqj"/>
        </w:rPr>
        <w:t>4pm</w:t>
      </w:r>
      <w:r>
        <w:t xml:space="preserve">, and </w:t>
      </w:r>
      <w:r>
        <w:rPr>
          <w:rStyle w:val="aqj"/>
        </w:rPr>
        <w:t>6pm</w:t>
      </w:r>
      <w:r>
        <w:t>. (Please arrive 15 mins before start time to register)</w:t>
      </w:r>
      <w:r w:rsidRPr="00B64E2D">
        <w:t>.</w:t>
      </w:r>
    </w:p>
    <w:p w:rsidR="002A3D8D" w:rsidRDefault="002A3D8D" w:rsidP="002A3D8D">
      <w:pPr>
        <w:pStyle w:val="NormalWeb"/>
        <w:ind w:left="-567"/>
        <w:contextualSpacing/>
        <w:jc w:val="center"/>
        <w:rPr>
          <w:b/>
        </w:rPr>
      </w:pPr>
      <w:r w:rsidRPr="004B4526">
        <w:rPr>
          <w:b/>
        </w:rPr>
        <w:t>Plate: €995,   Patron Offerings: €245</w:t>
      </w:r>
      <w:proofErr w:type="gramStart"/>
      <w:r w:rsidRPr="004B4526">
        <w:rPr>
          <w:b/>
        </w:rPr>
        <w:t>,  Church</w:t>
      </w:r>
      <w:proofErr w:type="gramEnd"/>
      <w:r w:rsidRPr="004B4526">
        <w:rPr>
          <w:b/>
        </w:rPr>
        <w:t xml:space="preserve"> Renovation envelopes: €445.</w:t>
      </w:r>
    </w:p>
    <w:p w:rsidR="002A3D8D" w:rsidRDefault="002A3D8D" w:rsidP="002A3D8D">
      <w:pPr>
        <w:pStyle w:val="NormalWeb"/>
        <w:ind w:left="-567"/>
        <w:contextualSpacing/>
        <w:jc w:val="center"/>
      </w:pPr>
      <w:r w:rsidRPr="005244FD">
        <w:rPr>
          <w:b/>
        </w:rPr>
        <w:t xml:space="preserve">Thanks to all who are so </w:t>
      </w:r>
      <w:proofErr w:type="gramStart"/>
      <w:r w:rsidRPr="005244FD">
        <w:rPr>
          <w:b/>
        </w:rPr>
        <w:t>generous.</w:t>
      </w:r>
      <w:proofErr w:type="gramEnd"/>
    </w:p>
    <w:p w:rsidR="002A3D8D" w:rsidRDefault="002A3D8D" w:rsidP="002A3D8D"/>
    <w:p w:rsidR="004C29FE" w:rsidRDefault="002A3D8D"/>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A3D8D"/>
    <w:rsid w:val="00231BAD"/>
    <w:rsid w:val="002A3D8D"/>
    <w:rsid w:val="002D7BEF"/>
    <w:rsid w:val="003C408D"/>
    <w:rsid w:val="004146F8"/>
    <w:rsid w:val="00417496"/>
    <w:rsid w:val="005E7189"/>
    <w:rsid w:val="00673736"/>
    <w:rsid w:val="00757AF8"/>
    <w:rsid w:val="007D30D2"/>
    <w:rsid w:val="008D16E5"/>
    <w:rsid w:val="008E5497"/>
    <w:rsid w:val="009C798F"/>
    <w:rsid w:val="00B37EBF"/>
    <w:rsid w:val="00CD7AD0"/>
    <w:rsid w:val="00D11E19"/>
    <w:rsid w:val="00D25B42"/>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8D"/>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2A3D8D"/>
    <w:rPr>
      <w:rFonts w:cs="Times New Roman"/>
      <w:color w:val="0000FF"/>
      <w:u w:val="single"/>
    </w:rPr>
  </w:style>
  <w:style w:type="paragraph" w:styleId="NormalWeb">
    <w:name w:val="Normal (Web)"/>
    <w:basedOn w:val="Normal"/>
    <w:uiPriority w:val="99"/>
    <w:unhideWhenUsed/>
    <w:rsid w:val="002A3D8D"/>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2A3D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dominicans.i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531</Words>
  <Characters>3028</Characters>
  <Application>Microsoft Office Word</Application>
  <DocSecurity>0</DocSecurity>
  <Lines>25</Lines>
  <Paragraphs>7</Paragraphs>
  <ScaleCrop>false</ScaleCrop>
  <Company>Microsoft</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2015-08-20T10:22:00Z</dcterms:created>
  <dcterms:modified xsi:type="dcterms:W3CDTF">2015-08-20T10:25:00Z</dcterms:modified>
</cp:coreProperties>
</file>