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051" w:rsidRPr="00862645" w:rsidRDefault="002C3051" w:rsidP="002C305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2C3051" w:rsidRDefault="002C3051" w:rsidP="002C305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2C3051" w:rsidRPr="00B23A54" w:rsidRDefault="002C3051" w:rsidP="002C305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2C3051" w:rsidRPr="00B23A54" w:rsidRDefault="002C3051" w:rsidP="002C305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2C3051" w:rsidRPr="00B23A54" w:rsidRDefault="002C3051" w:rsidP="002C305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2C3051" w:rsidRDefault="002C3051" w:rsidP="002C305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2C3051" w:rsidRPr="00B23A54" w:rsidRDefault="002C3051" w:rsidP="002C305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2C3051" w:rsidRPr="00B23A54" w:rsidRDefault="002C3051" w:rsidP="002C305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2C3051" w:rsidRDefault="002C3051" w:rsidP="002C305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2C3051" w:rsidRDefault="002C3051" w:rsidP="002C305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2C3051" w:rsidRPr="00B23A54" w:rsidRDefault="002C3051" w:rsidP="002C3051">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2C3051" w:rsidRDefault="002C3051" w:rsidP="002C305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2C3051" w:rsidRDefault="002C3051" w:rsidP="002C305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r>
        <w:t xml:space="preserve">               </w:t>
      </w:r>
    </w:p>
    <w:p w:rsidR="002C3051" w:rsidRDefault="002C3051" w:rsidP="002C3051">
      <w:pPr>
        <w:autoSpaceDE w:val="0"/>
        <w:autoSpaceDN w:val="0"/>
        <w:adjustRightInd w:val="0"/>
        <w:contextualSpacing w:val="0"/>
        <w:rPr>
          <w:rFonts w:ascii="Lucida Handwriting" w:hAnsi="Lucida Handwriting"/>
          <w:sz w:val="36"/>
        </w:rPr>
      </w:pPr>
      <w:r>
        <w:rPr>
          <w:rFonts w:ascii="Lucida Handwriting" w:hAnsi="Lucida Handwriting"/>
          <w:sz w:val="36"/>
        </w:rPr>
        <w:t>First Sunday of Advent</w:t>
      </w:r>
      <w:r w:rsidR="00163B14">
        <w:rPr>
          <w:rFonts w:ascii="Lucida Handwriting" w:hAnsi="Lucida Handwriting"/>
          <w:sz w:val="36"/>
        </w:rPr>
        <w:t xml:space="preserve"> 2</w:t>
      </w:r>
      <w:r w:rsidR="00163B14" w:rsidRPr="00163B14">
        <w:rPr>
          <w:rFonts w:ascii="Lucida Handwriting" w:hAnsi="Lucida Handwriting"/>
          <w:sz w:val="36"/>
          <w:vertAlign w:val="superscript"/>
        </w:rPr>
        <w:t>nd</w:t>
      </w:r>
      <w:r w:rsidR="00163B14">
        <w:rPr>
          <w:rFonts w:ascii="Lucida Handwriting" w:hAnsi="Lucida Handwriting"/>
          <w:sz w:val="36"/>
        </w:rPr>
        <w:t xml:space="preserve"> </w:t>
      </w:r>
    </w:p>
    <w:p w:rsidR="002C3051" w:rsidRPr="00B84E4E" w:rsidRDefault="002C3051" w:rsidP="002C3051">
      <w:pPr>
        <w:autoSpaceDE w:val="0"/>
        <w:autoSpaceDN w:val="0"/>
        <w:adjustRightInd w:val="0"/>
        <w:contextualSpacing w:val="0"/>
        <w:rPr>
          <w:b w:val="0"/>
        </w:rPr>
      </w:pPr>
      <w:r>
        <w:t>8p.m.</w:t>
      </w:r>
      <w:r>
        <w:tab/>
      </w:r>
      <w:r w:rsidRPr="00B84E4E">
        <w:rPr>
          <w:b w:val="0"/>
        </w:rPr>
        <w:t>Mary Jo and James Carey</w:t>
      </w:r>
    </w:p>
    <w:p w:rsidR="002C3051" w:rsidRPr="00B84E4E" w:rsidRDefault="00A43D6A" w:rsidP="002C3051">
      <w:pPr>
        <w:autoSpaceDE w:val="0"/>
        <w:autoSpaceDN w:val="0"/>
        <w:adjustRightInd w:val="0"/>
        <w:contextualSpacing w:val="0"/>
        <w:rPr>
          <w:b w:val="0"/>
        </w:rPr>
      </w:pPr>
      <w:r>
        <w:rPr>
          <w:b w:val="0"/>
        </w:rPr>
        <w:drawing>
          <wp:anchor distT="0" distB="0" distL="114300" distR="114300" simplePos="0" relativeHeight="251665408" behindDoc="1" locked="0" layoutInCell="1" allowOverlap="1">
            <wp:simplePos x="0" y="0"/>
            <wp:positionH relativeFrom="column">
              <wp:posOffset>3743960</wp:posOffset>
            </wp:positionH>
            <wp:positionV relativeFrom="paragraph">
              <wp:posOffset>-307975</wp:posOffset>
            </wp:positionV>
            <wp:extent cx="2675890" cy="1423035"/>
            <wp:effectExtent l="19050" t="0" r="0" b="0"/>
            <wp:wrapTight wrapText="bothSides">
              <wp:wrapPolygon edited="0">
                <wp:start x="-154" y="0"/>
                <wp:lineTo x="-154" y="21398"/>
                <wp:lineTo x="21528" y="21398"/>
                <wp:lineTo x="21528" y="0"/>
                <wp:lineTo x="-154" y="0"/>
              </wp:wrapPolygon>
            </wp:wrapTight>
            <wp:docPr id="3" name="Picture 9" descr="C:\Users\Brendan\Pictures\Kudo\CONTENT\LIT_A_CH\01\AC_0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rendan\Pictures\Kudo\CONTENT\LIT_A_CH\01\AC_01D.TIF"/>
                    <pic:cNvPicPr>
                      <a:picLocks noChangeAspect="1" noChangeArrowheads="1"/>
                    </pic:cNvPicPr>
                  </pic:nvPicPr>
                  <pic:blipFill>
                    <a:blip r:embed="rId6" cstate="print"/>
                    <a:srcRect/>
                    <a:stretch>
                      <a:fillRect/>
                    </a:stretch>
                  </pic:blipFill>
                  <pic:spPr bwMode="auto">
                    <a:xfrm>
                      <a:off x="0" y="0"/>
                      <a:ext cx="2675890" cy="1423035"/>
                    </a:xfrm>
                    <a:prstGeom prst="rect">
                      <a:avLst/>
                    </a:prstGeom>
                    <a:noFill/>
                    <a:ln w="9525">
                      <a:noFill/>
                      <a:miter lim="800000"/>
                      <a:headEnd/>
                      <a:tailEnd/>
                    </a:ln>
                  </pic:spPr>
                </pic:pic>
              </a:graphicData>
            </a:graphic>
          </wp:anchor>
        </w:drawing>
      </w:r>
      <w:r w:rsidR="002C3051" w:rsidRPr="00B84E4E">
        <w:rPr>
          <w:b w:val="0"/>
        </w:rPr>
        <w:t>Anthony and Mary Trodden</w:t>
      </w:r>
    </w:p>
    <w:p w:rsidR="002C3051" w:rsidRDefault="002C3051" w:rsidP="002C3051">
      <w:pPr>
        <w:autoSpaceDE w:val="0"/>
        <w:autoSpaceDN w:val="0"/>
        <w:adjustRightInd w:val="0"/>
        <w:contextualSpacing w:val="0"/>
        <w:rPr>
          <w:b w:val="0"/>
        </w:rPr>
      </w:pPr>
      <w:r w:rsidRPr="00B84E4E">
        <w:rPr>
          <w:b w:val="0"/>
        </w:rPr>
        <w:t>Deceased Members of the Barry Family.</w:t>
      </w:r>
    </w:p>
    <w:p w:rsidR="002C3051" w:rsidRPr="00B84E4E" w:rsidRDefault="002C3051" w:rsidP="002C3051">
      <w:pPr>
        <w:autoSpaceDE w:val="0"/>
        <w:autoSpaceDN w:val="0"/>
        <w:adjustRightInd w:val="0"/>
        <w:contextualSpacing w:val="0"/>
        <w:rPr>
          <w:b w:val="0"/>
        </w:rPr>
      </w:pPr>
      <w:r>
        <w:rPr>
          <w:b w:val="0"/>
        </w:rPr>
        <w:t>Kitty and YTom Fox and their son Tom</w:t>
      </w:r>
    </w:p>
    <w:p w:rsidR="002C3051" w:rsidRDefault="002C3051" w:rsidP="002C3051">
      <w:pPr>
        <w:autoSpaceDE w:val="0"/>
        <w:autoSpaceDN w:val="0"/>
        <w:adjustRightInd w:val="0"/>
        <w:contextualSpacing w:val="0"/>
      </w:pPr>
      <w:r>
        <w:t xml:space="preserve">9.30a.m. </w:t>
      </w:r>
      <w:r w:rsidRPr="00B84E4E">
        <w:rPr>
          <w:b w:val="0"/>
        </w:rPr>
        <w:t>Tom and Mary Dempsey</w:t>
      </w:r>
    </w:p>
    <w:p w:rsidR="002C3051" w:rsidRDefault="002C3051" w:rsidP="002C3051">
      <w:pPr>
        <w:autoSpaceDE w:val="0"/>
        <w:autoSpaceDN w:val="0"/>
        <w:adjustRightInd w:val="0"/>
        <w:contextualSpacing w:val="0"/>
      </w:pPr>
      <w:r>
        <w:t xml:space="preserve">11a.m. </w:t>
      </w:r>
      <w:r w:rsidRPr="00B84E4E">
        <w:rPr>
          <w:b w:val="0"/>
        </w:rPr>
        <w:t>Joseph McCormack.</w:t>
      </w:r>
      <w:r>
        <w:t xml:space="preserve"> </w:t>
      </w:r>
    </w:p>
    <w:p w:rsidR="002C3051" w:rsidRDefault="00163B14" w:rsidP="002C3051">
      <w:pPr>
        <w:autoSpaceDE w:val="0"/>
        <w:autoSpaceDN w:val="0"/>
        <w:adjustRightInd w:val="0"/>
        <w:contextualSpacing w:val="0"/>
      </w:pPr>
      <w:r>
        <w:drawing>
          <wp:anchor distT="0" distB="0" distL="114300" distR="114300" simplePos="0" relativeHeight="251668480" behindDoc="1" locked="0" layoutInCell="1" allowOverlap="1">
            <wp:simplePos x="0" y="0"/>
            <wp:positionH relativeFrom="column">
              <wp:posOffset>-179070</wp:posOffset>
            </wp:positionH>
            <wp:positionV relativeFrom="paragraph">
              <wp:posOffset>379095</wp:posOffset>
            </wp:positionV>
            <wp:extent cx="525780" cy="2106930"/>
            <wp:effectExtent l="19050" t="0" r="7620" b="0"/>
            <wp:wrapTight wrapText="bothSides">
              <wp:wrapPolygon edited="0">
                <wp:start x="-783" y="0"/>
                <wp:lineTo x="-783" y="21483"/>
                <wp:lineTo x="21913" y="21483"/>
                <wp:lineTo x="21913" y="0"/>
                <wp:lineTo x="-783" y="0"/>
              </wp:wrapPolygon>
            </wp:wrapTight>
            <wp:docPr id="5" name="Picture 2" descr="C:\Users\BRENDAN\Pictures\Kudo\CONTENT\01\C25_MYG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01\C25_MYG2.TIF"/>
                    <pic:cNvPicPr>
                      <a:picLocks noChangeAspect="1" noChangeArrowheads="1"/>
                    </pic:cNvPicPr>
                  </pic:nvPicPr>
                  <pic:blipFill>
                    <a:blip r:embed="rId7" cstate="print"/>
                    <a:srcRect/>
                    <a:stretch>
                      <a:fillRect/>
                    </a:stretch>
                  </pic:blipFill>
                  <pic:spPr bwMode="auto">
                    <a:xfrm>
                      <a:off x="0" y="0"/>
                      <a:ext cx="525780" cy="2106930"/>
                    </a:xfrm>
                    <a:prstGeom prst="rect">
                      <a:avLst/>
                    </a:prstGeom>
                    <a:noFill/>
                    <a:ln w="9525">
                      <a:noFill/>
                      <a:miter lim="800000"/>
                      <a:headEnd/>
                      <a:tailEnd/>
                    </a:ln>
                  </pic:spPr>
                </pic:pic>
              </a:graphicData>
            </a:graphic>
          </wp:anchor>
        </w:drawing>
      </w:r>
    </w:p>
    <w:p w:rsidR="00A43D6A" w:rsidRDefault="00A43D6A" w:rsidP="00A43D6A">
      <w:pPr>
        <w:autoSpaceDE w:val="0"/>
        <w:autoSpaceDN w:val="0"/>
        <w:adjustRightInd w:val="0"/>
        <w:contextualSpacing w:val="0"/>
      </w:pPr>
      <w:r>
        <w:t xml:space="preserve">Friday 9.30 a.m. </w:t>
      </w:r>
      <w:r w:rsidRPr="00B84E4E">
        <w:rPr>
          <w:b w:val="0"/>
        </w:rPr>
        <w:t>.</w:t>
      </w:r>
      <w:r>
        <w:rPr>
          <w:b w:val="0"/>
        </w:rPr>
        <w:t xml:space="preserve"> </w:t>
      </w:r>
      <w:r w:rsidRPr="00B84E4E">
        <w:rPr>
          <w:b w:val="0"/>
        </w:rPr>
        <w:t xml:space="preserve"> </w:t>
      </w:r>
      <w:r>
        <w:rPr>
          <w:b w:val="0"/>
        </w:rPr>
        <w:t>List of the Dead</w:t>
      </w:r>
    </w:p>
    <w:p w:rsidR="002C3051" w:rsidRDefault="002C3051" w:rsidP="002C3051">
      <w:pPr>
        <w:autoSpaceDE w:val="0"/>
        <w:autoSpaceDN w:val="0"/>
        <w:adjustRightInd w:val="0"/>
        <w:contextualSpacing w:val="0"/>
      </w:pPr>
    </w:p>
    <w:p w:rsidR="00163B14" w:rsidRPr="00163B14" w:rsidRDefault="00163B14" w:rsidP="00163B14">
      <w:pPr>
        <w:rPr>
          <w:rFonts w:ascii="Lucida Handwriting" w:hAnsi="Lucida Handwriting"/>
          <w:i/>
          <w:sz w:val="32"/>
        </w:rPr>
      </w:pPr>
      <w:r w:rsidRPr="00163B14">
        <w:rPr>
          <w:rFonts w:ascii="Lucida Handwriting" w:hAnsi="Lucida Handwriting"/>
          <w:i/>
          <w:sz w:val="32"/>
        </w:rPr>
        <w:t>Feast of the Immaculate Conception.</w:t>
      </w:r>
      <w:r>
        <w:rPr>
          <w:rFonts w:ascii="Lucida Handwriting" w:hAnsi="Lucida Handwriting"/>
          <w:i/>
          <w:sz w:val="32"/>
        </w:rPr>
        <w:t xml:space="preserve"> Saturday 8th</w:t>
      </w:r>
    </w:p>
    <w:p w:rsidR="00163B14" w:rsidRDefault="00163B14" w:rsidP="00163B14">
      <w:pPr>
        <w:rPr>
          <w:b w:val="0"/>
          <w:i/>
        </w:rPr>
      </w:pPr>
      <w:r>
        <w:rPr>
          <w:b w:val="0"/>
          <w:i/>
        </w:rPr>
        <w:t>Friday 8 p.m. Kilbeggan</w:t>
      </w:r>
    </w:p>
    <w:p w:rsidR="00163B14" w:rsidRDefault="00163B14" w:rsidP="00163B14">
      <w:pPr>
        <w:rPr>
          <w:b w:val="0"/>
          <w:i/>
        </w:rPr>
      </w:pPr>
      <w:r>
        <w:rPr>
          <w:b w:val="0"/>
          <w:i/>
        </w:rPr>
        <w:t>Saturday 9.30 a.m. Rahugh</w:t>
      </w:r>
    </w:p>
    <w:p w:rsidR="00163B14" w:rsidRDefault="00163B14" w:rsidP="00163B14">
      <w:pPr>
        <w:rPr>
          <w:rFonts w:ascii="Lucida Handwriting" w:hAnsi="Lucida Handwriting"/>
          <w:sz w:val="32"/>
          <w:szCs w:val="44"/>
        </w:rPr>
      </w:pPr>
    </w:p>
    <w:p w:rsidR="00163B14" w:rsidRPr="00163B14" w:rsidRDefault="00163B14" w:rsidP="00163B14">
      <w:pPr>
        <w:rPr>
          <w:sz w:val="28"/>
          <w:szCs w:val="44"/>
        </w:rPr>
      </w:pPr>
      <w:r>
        <w:rPr>
          <w:rFonts w:ascii="Lucida Handwriting" w:hAnsi="Lucida Handwriting"/>
          <w:sz w:val="32"/>
          <w:szCs w:val="44"/>
        </w:rPr>
        <w:t xml:space="preserve">Second </w:t>
      </w:r>
      <w:r w:rsidRPr="00163B14">
        <w:rPr>
          <w:rFonts w:ascii="Lucida Handwriting" w:hAnsi="Lucida Handwriting"/>
          <w:sz w:val="32"/>
          <w:szCs w:val="44"/>
        </w:rPr>
        <w:t>Sunday of Advent</w:t>
      </w:r>
      <w:r>
        <w:rPr>
          <w:rFonts w:ascii="Lucida Handwriting" w:hAnsi="Lucida Handwriting"/>
          <w:sz w:val="32"/>
          <w:szCs w:val="44"/>
        </w:rPr>
        <w:t xml:space="preserve">  9</w:t>
      </w:r>
      <w:r w:rsidRPr="00163B14">
        <w:rPr>
          <w:rFonts w:ascii="Lucida Handwriting" w:hAnsi="Lucida Handwriting"/>
          <w:sz w:val="32"/>
          <w:szCs w:val="44"/>
          <w:vertAlign w:val="superscript"/>
        </w:rPr>
        <w:t>th</w:t>
      </w:r>
      <w:r>
        <w:rPr>
          <w:rFonts w:ascii="Lucida Handwriting" w:hAnsi="Lucida Handwriting"/>
          <w:sz w:val="32"/>
          <w:szCs w:val="44"/>
        </w:rPr>
        <w:t xml:space="preserve"> </w:t>
      </w:r>
    </w:p>
    <w:p w:rsidR="00163B14" w:rsidRDefault="00163B14" w:rsidP="00163B14">
      <w:r>
        <w:drawing>
          <wp:anchor distT="0" distB="0" distL="114300" distR="114300" simplePos="0" relativeHeight="251669504" behindDoc="1" locked="0" layoutInCell="1" allowOverlap="1">
            <wp:simplePos x="0" y="0"/>
            <wp:positionH relativeFrom="column">
              <wp:posOffset>3053080</wp:posOffset>
            </wp:positionH>
            <wp:positionV relativeFrom="paragraph">
              <wp:posOffset>154940</wp:posOffset>
            </wp:positionV>
            <wp:extent cx="2994025" cy="1732915"/>
            <wp:effectExtent l="19050" t="0" r="0" b="0"/>
            <wp:wrapTight wrapText="bothSides">
              <wp:wrapPolygon edited="0">
                <wp:start x="-137" y="0"/>
                <wp:lineTo x="-137" y="21370"/>
                <wp:lineTo x="21577" y="21370"/>
                <wp:lineTo x="21577" y="0"/>
                <wp:lineTo x="-137" y="0"/>
              </wp:wrapPolygon>
            </wp:wrapTight>
            <wp:docPr id="8" name="Picture 1" descr="C:\Users\Brendan\Pictures\Kudo\CONTENT\LIT_A_CH\01\AA_02D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A_CH\01\AA_02D1.TIF"/>
                    <pic:cNvPicPr>
                      <a:picLocks noChangeAspect="1" noChangeArrowheads="1"/>
                    </pic:cNvPicPr>
                  </pic:nvPicPr>
                  <pic:blipFill>
                    <a:blip r:embed="rId8" cstate="print"/>
                    <a:srcRect/>
                    <a:stretch>
                      <a:fillRect/>
                    </a:stretch>
                  </pic:blipFill>
                  <pic:spPr bwMode="auto">
                    <a:xfrm>
                      <a:off x="0" y="0"/>
                      <a:ext cx="2994025" cy="1732915"/>
                    </a:xfrm>
                    <a:prstGeom prst="rect">
                      <a:avLst/>
                    </a:prstGeom>
                    <a:noFill/>
                    <a:ln w="9525">
                      <a:noFill/>
                      <a:miter lim="800000"/>
                      <a:headEnd/>
                      <a:tailEnd/>
                    </a:ln>
                  </pic:spPr>
                </pic:pic>
              </a:graphicData>
            </a:graphic>
          </wp:anchor>
        </w:drawing>
      </w:r>
      <w:r>
        <w:t xml:space="preserve">8 p.m. </w:t>
      </w:r>
      <w:r w:rsidRPr="00163B14">
        <w:rPr>
          <w:b w:val="0"/>
        </w:rPr>
        <w:t>Dick Keoghan and the Dullaghan Family</w:t>
      </w:r>
    </w:p>
    <w:p w:rsidR="00163B14" w:rsidRPr="00163B14" w:rsidRDefault="00163B14" w:rsidP="00163B14">
      <w:pPr>
        <w:rPr>
          <w:b w:val="0"/>
        </w:rPr>
      </w:pPr>
      <w:r w:rsidRPr="00163B14">
        <w:rPr>
          <w:b w:val="0"/>
        </w:rPr>
        <w:t>Paul and Crissie Dunican</w:t>
      </w:r>
    </w:p>
    <w:p w:rsidR="00163B14" w:rsidRDefault="00163B14" w:rsidP="00163B14">
      <w:r w:rsidRPr="00AB7997">
        <w:t>9.30 a.m</w:t>
      </w:r>
      <w:r>
        <w:t xml:space="preserve">. </w:t>
      </w:r>
      <w:r w:rsidRPr="00163B14">
        <w:rPr>
          <w:b w:val="0"/>
        </w:rPr>
        <w:t>Coyne Family</w:t>
      </w:r>
    </w:p>
    <w:p w:rsidR="00163B14" w:rsidRDefault="00163B14" w:rsidP="00163B14">
      <w:r>
        <w:t xml:space="preserve">11 a.m.  </w:t>
      </w:r>
      <w:r w:rsidRPr="00163B14">
        <w:rPr>
          <w:b w:val="0"/>
        </w:rPr>
        <w:t>Paddy and Mary Daniels</w:t>
      </w:r>
    </w:p>
    <w:p w:rsidR="00163B14" w:rsidRPr="00163B14" w:rsidRDefault="00163B14" w:rsidP="00163B14">
      <w:pPr>
        <w:rPr>
          <w:b w:val="0"/>
        </w:rPr>
      </w:pPr>
      <w:r w:rsidRPr="00163B14">
        <w:rPr>
          <w:b w:val="0"/>
        </w:rPr>
        <w:t>Tim Wrafter</w:t>
      </w:r>
    </w:p>
    <w:p w:rsidR="00163B14" w:rsidRPr="00163B14" w:rsidRDefault="00163B14" w:rsidP="00163B14">
      <w:pPr>
        <w:rPr>
          <w:b w:val="0"/>
        </w:rPr>
      </w:pPr>
      <w:r w:rsidRPr="00163B14">
        <w:rPr>
          <w:b w:val="0"/>
        </w:rPr>
        <w:t>Seamus Heffernan</w:t>
      </w:r>
    </w:p>
    <w:p w:rsidR="002C3051" w:rsidRPr="00B84E4E" w:rsidRDefault="002C3051" w:rsidP="002C3051">
      <w:pPr>
        <w:autoSpaceDE w:val="0"/>
        <w:autoSpaceDN w:val="0"/>
        <w:adjustRightInd w:val="0"/>
        <w:contextualSpacing w:val="0"/>
        <w:rPr>
          <w:b w:val="0"/>
        </w:rPr>
      </w:pPr>
      <w:r>
        <w:t xml:space="preserve">Sat.10a.m. </w:t>
      </w:r>
      <w:r>
        <w:tab/>
        <w:t xml:space="preserve"> </w:t>
      </w:r>
      <w:r w:rsidRPr="00B84E4E">
        <w:rPr>
          <w:b w:val="0"/>
        </w:rPr>
        <w:t>Ned Rooney, Months Mind.</w:t>
      </w:r>
    </w:p>
    <w:p w:rsidR="002C3051" w:rsidRDefault="002C3051" w:rsidP="002C3051">
      <w:pPr>
        <w:autoSpaceDE w:val="0"/>
        <w:autoSpaceDN w:val="0"/>
        <w:adjustRightInd w:val="0"/>
        <w:contextualSpacing w:val="0"/>
        <w:rPr>
          <w:b w:val="0"/>
        </w:rPr>
      </w:pPr>
      <w:r w:rsidRPr="00B84E4E">
        <w:rPr>
          <w:b w:val="0"/>
        </w:rPr>
        <w:t xml:space="preserve">                       Eileen Finn</w:t>
      </w:r>
    </w:p>
    <w:p w:rsidR="002C3051" w:rsidRDefault="002C3051" w:rsidP="002C3051">
      <w:pPr>
        <w:autoSpaceDE w:val="0"/>
        <w:autoSpaceDN w:val="0"/>
        <w:adjustRightInd w:val="0"/>
        <w:contextualSpacing w:val="0"/>
        <w:rPr>
          <w:b w:val="0"/>
        </w:rPr>
      </w:pPr>
      <w:r>
        <w:rPr>
          <w:b w:val="0"/>
        </w:rPr>
        <w:t xml:space="preserve">                       </w:t>
      </w:r>
      <w:r w:rsidRPr="00B84E4E">
        <w:rPr>
          <w:b w:val="0"/>
        </w:rPr>
        <w:t>James and Kathleen Coughlan.</w:t>
      </w:r>
    </w:p>
    <w:p w:rsidR="00A43D6A" w:rsidRDefault="00A43D6A" w:rsidP="002C3051">
      <w:pPr>
        <w:autoSpaceDE w:val="0"/>
        <w:autoSpaceDN w:val="0"/>
        <w:adjustRightInd w:val="0"/>
        <w:contextualSpacing w:val="0"/>
        <w:rPr>
          <w:b w:val="0"/>
        </w:rPr>
      </w:pPr>
      <w:r>
        <w:rPr>
          <w:b w:val="0"/>
        </w:rPr>
        <w:drawing>
          <wp:anchor distT="0" distB="0" distL="114300" distR="114300" simplePos="0" relativeHeight="251670528" behindDoc="1" locked="0" layoutInCell="1" allowOverlap="1">
            <wp:simplePos x="0" y="0"/>
            <wp:positionH relativeFrom="column">
              <wp:posOffset>-88900</wp:posOffset>
            </wp:positionH>
            <wp:positionV relativeFrom="paragraph">
              <wp:posOffset>154305</wp:posOffset>
            </wp:positionV>
            <wp:extent cx="1609725" cy="1319530"/>
            <wp:effectExtent l="19050" t="0" r="9525" b="0"/>
            <wp:wrapTight wrapText="bothSides">
              <wp:wrapPolygon edited="0">
                <wp:start x="9714" y="0"/>
                <wp:lineTo x="4346" y="4678"/>
                <wp:lineTo x="-256" y="10603"/>
                <wp:lineTo x="-256" y="13721"/>
                <wp:lineTo x="2301" y="14968"/>
                <wp:lineTo x="1534" y="15904"/>
                <wp:lineTo x="1534" y="18710"/>
                <wp:lineTo x="2812" y="21205"/>
                <wp:lineTo x="3067" y="21205"/>
                <wp:lineTo x="6135" y="21205"/>
                <wp:lineTo x="7413" y="21205"/>
                <wp:lineTo x="14826" y="20269"/>
                <wp:lineTo x="14826" y="19958"/>
                <wp:lineTo x="19427" y="19334"/>
                <wp:lineTo x="20194" y="15904"/>
                <wp:lineTo x="20961" y="14968"/>
                <wp:lineTo x="21728" y="13721"/>
                <wp:lineTo x="21728" y="9979"/>
                <wp:lineTo x="17382" y="4678"/>
                <wp:lineTo x="12014" y="0"/>
                <wp:lineTo x="11503" y="0"/>
                <wp:lineTo x="9714" y="0"/>
              </wp:wrapPolygon>
            </wp:wrapTight>
            <wp:docPr id="15" name="Picture 6" descr="Macintosh HD:Users:michaelharan:Documents:Merry-Christmas-with-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haran:Documents:Merry-Christmas-with-tree.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609725" cy="131953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A43D6A" w:rsidRDefault="00A43D6A" w:rsidP="002C3051">
      <w:pPr>
        <w:autoSpaceDE w:val="0"/>
        <w:autoSpaceDN w:val="0"/>
        <w:adjustRightInd w:val="0"/>
        <w:contextualSpacing w:val="0"/>
        <w:rPr>
          <w:b w:val="0"/>
        </w:rPr>
      </w:pPr>
      <w:r w:rsidRPr="00A43D6A">
        <w:t>Scoil an Chlochair Parents Association Christmas Fair  Sunday 9</w:t>
      </w:r>
      <w:r w:rsidRPr="00A43D6A">
        <w:rPr>
          <w:vertAlign w:val="superscript"/>
        </w:rPr>
        <w:t>th</w:t>
      </w:r>
      <w:r>
        <w:rPr>
          <w:b w:val="0"/>
        </w:rPr>
        <w:t xml:space="preserve"> December from 11.30 p.m. – 4.00 p.m. There 25 stalls with great items to buy for Christmas. All are welcome there is complimentary teas and coffee. There is also a Raffle with great prizes. Thanks to all for their support.</w:t>
      </w:r>
    </w:p>
    <w:p w:rsidR="00A43D6A" w:rsidRDefault="00A43D6A" w:rsidP="002C3051">
      <w:pPr>
        <w:autoSpaceDE w:val="0"/>
        <w:autoSpaceDN w:val="0"/>
        <w:adjustRightInd w:val="0"/>
        <w:contextualSpacing w:val="0"/>
        <w:rPr>
          <w:b w:val="0"/>
        </w:rPr>
      </w:pPr>
    </w:p>
    <w:p w:rsidR="00D6248F" w:rsidRDefault="00D6248F" w:rsidP="00D6248F">
      <w:r>
        <w:drawing>
          <wp:anchor distT="0" distB="0" distL="114300" distR="114300" simplePos="0" relativeHeight="251675648" behindDoc="1" locked="0" layoutInCell="1" allowOverlap="1">
            <wp:simplePos x="0" y="0"/>
            <wp:positionH relativeFrom="column">
              <wp:posOffset>4686300</wp:posOffset>
            </wp:positionH>
            <wp:positionV relativeFrom="paragraph">
              <wp:posOffset>-170815</wp:posOffset>
            </wp:positionV>
            <wp:extent cx="604520" cy="755015"/>
            <wp:effectExtent l="19050" t="0" r="5080" b="0"/>
            <wp:wrapTight wrapText="bothSides">
              <wp:wrapPolygon edited="0">
                <wp:start x="-681" y="0"/>
                <wp:lineTo x="-681" y="21255"/>
                <wp:lineTo x="21782" y="21255"/>
                <wp:lineTo x="21782" y="0"/>
                <wp:lineTo x="-681" y="0"/>
              </wp:wrapPolygon>
            </wp:wrapTight>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604520" cy="755015"/>
                    </a:xfrm>
                    <a:prstGeom prst="rect">
                      <a:avLst/>
                    </a:prstGeom>
                    <a:noFill/>
                  </pic:spPr>
                </pic:pic>
              </a:graphicData>
            </a:graphic>
          </wp:anchor>
        </w:drawing>
      </w:r>
    </w:p>
    <w:p w:rsidR="00D6248F" w:rsidRDefault="00D6248F" w:rsidP="00D6248F">
      <w:r w:rsidRPr="003C4A8C">
        <w:t xml:space="preserve">I will bring Holy Communion </w:t>
      </w:r>
      <w:r w:rsidRPr="00710E64">
        <w:t xml:space="preserve">to the sick and the housebound </w:t>
      </w:r>
      <w:r>
        <w:t>on the First Friday this week. If a member of your family</w:t>
      </w:r>
      <w:r w:rsidR="003B5521">
        <w:t xml:space="preserve"> or a neighbour</w:t>
      </w:r>
      <w:r>
        <w:t xml:space="preserve"> is housebound and would like to receive Holy Communion, please let me know.</w:t>
      </w:r>
    </w:p>
    <w:p w:rsidR="00A43D6A" w:rsidRDefault="00A43D6A" w:rsidP="002C3051">
      <w:pPr>
        <w:autoSpaceDE w:val="0"/>
        <w:autoSpaceDN w:val="0"/>
        <w:adjustRightInd w:val="0"/>
        <w:contextualSpacing w:val="0"/>
        <w:rPr>
          <w:b w:val="0"/>
        </w:rPr>
      </w:pPr>
    </w:p>
    <w:p w:rsidR="003B5521" w:rsidRDefault="003B5521" w:rsidP="00D6248F">
      <w:pPr>
        <w:contextualSpacing w:val="0"/>
        <w:rPr>
          <w:rFonts w:ascii="Calibri" w:hAnsi="Calibri"/>
          <w:bCs/>
          <w:noProof w:val="0"/>
          <w:sz w:val="28"/>
          <w:szCs w:val="28"/>
        </w:rPr>
      </w:pPr>
    </w:p>
    <w:p w:rsidR="00D6248F" w:rsidRDefault="003B5521" w:rsidP="00D6248F">
      <w:pPr>
        <w:contextualSpacing w:val="0"/>
        <w:rPr>
          <w:rFonts w:ascii="Calibri" w:hAnsi="Calibri"/>
          <w:bCs/>
          <w:noProof w:val="0"/>
          <w:sz w:val="28"/>
          <w:szCs w:val="28"/>
        </w:rPr>
      </w:pPr>
      <w:r w:rsidRPr="003B5521">
        <w:rPr>
          <w:rFonts w:ascii="Calibri" w:hAnsi="Calibri"/>
          <w:bCs/>
          <w:noProof w:val="0"/>
          <w:sz w:val="28"/>
          <w:szCs w:val="28"/>
        </w:rPr>
        <w:drawing>
          <wp:anchor distT="0" distB="0" distL="114300" distR="114300" simplePos="0" relativeHeight="251677696" behindDoc="1" locked="0" layoutInCell="1" allowOverlap="1">
            <wp:simplePos x="0" y="0"/>
            <wp:positionH relativeFrom="column">
              <wp:posOffset>110490</wp:posOffset>
            </wp:positionH>
            <wp:positionV relativeFrom="paragraph">
              <wp:posOffset>-42545</wp:posOffset>
            </wp:positionV>
            <wp:extent cx="839470" cy="1240155"/>
            <wp:effectExtent l="19050" t="0" r="0" b="0"/>
            <wp:wrapTight wrapText="bothSides">
              <wp:wrapPolygon edited="0">
                <wp:start x="-490" y="0"/>
                <wp:lineTo x="-490" y="21235"/>
                <wp:lineTo x="21567" y="21235"/>
                <wp:lineTo x="21567" y="0"/>
                <wp:lineTo x="-490" y="0"/>
              </wp:wrapPolygon>
            </wp:wrapTight>
            <wp:docPr id="20" name="Picture 2" descr="Choose Life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oose Life 2012"/>
                    <pic:cNvPicPr>
                      <a:picLocks noChangeAspect="1" noChangeArrowheads="1"/>
                    </pic:cNvPicPr>
                  </pic:nvPicPr>
                  <pic:blipFill>
                    <a:blip r:embed="rId11" cstate="print"/>
                    <a:srcRect/>
                    <a:stretch>
                      <a:fillRect/>
                    </a:stretch>
                  </pic:blipFill>
                  <pic:spPr bwMode="auto">
                    <a:xfrm>
                      <a:off x="0" y="0"/>
                      <a:ext cx="839470" cy="1240155"/>
                    </a:xfrm>
                    <a:prstGeom prst="rect">
                      <a:avLst/>
                    </a:prstGeom>
                    <a:noFill/>
                  </pic:spPr>
                </pic:pic>
              </a:graphicData>
            </a:graphic>
          </wp:anchor>
        </w:drawing>
      </w:r>
      <w:r w:rsidR="00D6248F" w:rsidRPr="00D6248F">
        <w:rPr>
          <w:rFonts w:ascii="Calibri" w:hAnsi="Calibri"/>
          <w:bCs/>
          <w:noProof w:val="0"/>
          <w:sz w:val="28"/>
          <w:szCs w:val="28"/>
        </w:rPr>
        <w:t>Unite for Life Vigil on Tue 4</w:t>
      </w:r>
      <w:r w:rsidR="00D6248F" w:rsidRPr="00D6248F">
        <w:rPr>
          <w:rFonts w:ascii="Calibri" w:hAnsi="Calibri"/>
          <w:bCs/>
          <w:noProof w:val="0"/>
          <w:sz w:val="28"/>
          <w:szCs w:val="28"/>
          <w:vertAlign w:val="superscript"/>
        </w:rPr>
        <w:t>th</w:t>
      </w:r>
      <w:r w:rsidR="00D6248F" w:rsidRPr="00D6248F">
        <w:rPr>
          <w:rFonts w:ascii="Calibri" w:hAnsi="Calibri"/>
          <w:bCs/>
          <w:noProof w:val="0"/>
          <w:sz w:val="28"/>
          <w:szCs w:val="28"/>
        </w:rPr>
        <w:t xml:space="preserve"> Dec at 4.30pm at the </w:t>
      </w:r>
      <w:proofErr w:type="spellStart"/>
      <w:r w:rsidR="00D6248F" w:rsidRPr="00D6248F">
        <w:rPr>
          <w:rFonts w:ascii="Calibri" w:hAnsi="Calibri"/>
          <w:bCs/>
          <w:noProof w:val="0"/>
          <w:sz w:val="28"/>
          <w:szCs w:val="28"/>
        </w:rPr>
        <w:t>Dáil</w:t>
      </w:r>
      <w:proofErr w:type="spellEnd"/>
      <w:r w:rsidR="00D6248F" w:rsidRPr="00D6248F">
        <w:rPr>
          <w:rFonts w:ascii="Calibri" w:hAnsi="Calibri"/>
          <w:bCs/>
          <w:noProof w:val="0"/>
          <w:sz w:val="28"/>
          <w:szCs w:val="28"/>
        </w:rPr>
        <w:t>:</w:t>
      </w:r>
      <w:r>
        <w:rPr>
          <w:rFonts w:ascii="Calibri" w:hAnsi="Calibri"/>
          <w:bCs/>
          <w:noProof w:val="0"/>
          <w:sz w:val="28"/>
          <w:szCs w:val="28"/>
        </w:rPr>
        <w:t xml:space="preserve"> </w:t>
      </w:r>
      <w:r w:rsidR="00D6248F" w:rsidRPr="00D6248F">
        <w:rPr>
          <w:rFonts w:ascii="Calibri" w:hAnsi="Calibri"/>
          <w:bCs/>
          <w:noProof w:val="0"/>
          <w:sz w:val="28"/>
          <w:szCs w:val="28"/>
        </w:rPr>
        <w:t>The vigil will have a positive, clear message about safeguarding the lives of mothers and babies in pregnancy. Posters will be provided on the day. For more details and bus information contact: Claire 0872668702 or Katie 0877020255.</w:t>
      </w:r>
    </w:p>
    <w:p w:rsidR="003B5521" w:rsidRDefault="003B5521" w:rsidP="00D6248F">
      <w:pPr>
        <w:contextualSpacing w:val="0"/>
        <w:rPr>
          <w:rFonts w:ascii="Calibri" w:hAnsi="Calibri"/>
          <w:bCs/>
          <w:noProof w:val="0"/>
          <w:sz w:val="28"/>
          <w:szCs w:val="28"/>
        </w:rPr>
      </w:pPr>
    </w:p>
    <w:p w:rsidR="00527FDE" w:rsidRDefault="00527FDE" w:rsidP="00D6248F">
      <w:pPr>
        <w:contextualSpacing w:val="0"/>
        <w:rPr>
          <w:rFonts w:ascii="Calibri" w:hAnsi="Calibri"/>
          <w:bCs/>
          <w:noProof w:val="0"/>
          <w:sz w:val="28"/>
          <w:szCs w:val="28"/>
        </w:rPr>
      </w:pPr>
    </w:p>
    <w:p w:rsidR="00527FDE" w:rsidRDefault="00527FDE" w:rsidP="00D6248F">
      <w:pPr>
        <w:contextualSpacing w:val="0"/>
        <w:rPr>
          <w:rFonts w:ascii="Calibri" w:hAnsi="Calibri"/>
          <w:bCs/>
          <w:noProof w:val="0"/>
          <w:sz w:val="28"/>
          <w:szCs w:val="28"/>
        </w:rPr>
      </w:pPr>
      <w:proofErr w:type="gramStart"/>
      <w:r>
        <w:rPr>
          <w:rFonts w:ascii="Calibri" w:hAnsi="Calibri"/>
          <w:bCs/>
          <w:noProof w:val="0"/>
          <w:sz w:val="28"/>
          <w:szCs w:val="28"/>
        </w:rPr>
        <w:t>Parish Pastoral Council Meeting Monday 10</w:t>
      </w:r>
      <w:r w:rsidRPr="00527FDE">
        <w:rPr>
          <w:rFonts w:ascii="Calibri" w:hAnsi="Calibri"/>
          <w:bCs/>
          <w:noProof w:val="0"/>
          <w:sz w:val="28"/>
          <w:szCs w:val="28"/>
          <w:vertAlign w:val="superscript"/>
        </w:rPr>
        <w:t>th</w:t>
      </w:r>
      <w:r>
        <w:rPr>
          <w:rFonts w:ascii="Calibri" w:hAnsi="Calibri"/>
          <w:bCs/>
          <w:noProof w:val="0"/>
          <w:sz w:val="28"/>
          <w:szCs w:val="28"/>
        </w:rPr>
        <w:t xml:space="preserve"> December 7.30 p.m. Scoil and Chlochair Staffroom.</w:t>
      </w:r>
      <w:proofErr w:type="gramEnd"/>
      <w:r>
        <w:rPr>
          <w:rFonts w:ascii="Calibri" w:hAnsi="Calibri"/>
          <w:bCs/>
          <w:noProof w:val="0"/>
          <w:sz w:val="28"/>
          <w:szCs w:val="28"/>
        </w:rPr>
        <w:t xml:space="preserve"> </w:t>
      </w:r>
    </w:p>
    <w:p w:rsidR="00A43D6A" w:rsidRPr="00D6248F" w:rsidRDefault="00D6248F" w:rsidP="002C3051">
      <w:pPr>
        <w:autoSpaceDE w:val="0"/>
        <w:autoSpaceDN w:val="0"/>
        <w:adjustRightInd w:val="0"/>
        <w:contextualSpacing w:val="0"/>
        <w:rPr>
          <w:b w:val="0"/>
        </w:rPr>
      </w:pPr>
      <w:r w:rsidRPr="00D6248F">
        <w:t>RAHUGH HALL DEVELOPMENT ASSOCIATION</w:t>
      </w:r>
      <w:r w:rsidRPr="00D6248F">
        <w:rPr>
          <w:b w:val="0"/>
        </w:rPr>
        <w:t xml:space="preserve">:   Meeting on Monday 3rd December @ 9.00pm. </w:t>
      </w:r>
    </w:p>
    <w:p w:rsidR="00D6248F" w:rsidRPr="00D6248F" w:rsidRDefault="00D6248F" w:rsidP="002C3051">
      <w:pPr>
        <w:autoSpaceDE w:val="0"/>
        <w:autoSpaceDN w:val="0"/>
        <w:adjustRightInd w:val="0"/>
        <w:contextualSpacing w:val="0"/>
        <w:rPr>
          <w:b w:val="0"/>
        </w:rPr>
      </w:pPr>
      <w:r w:rsidRPr="00D6248F">
        <w:t>Rahugh Social Services will have a Cake Sale</w:t>
      </w:r>
      <w:r w:rsidRPr="00D6248F">
        <w:rPr>
          <w:b w:val="0"/>
        </w:rPr>
        <w:t xml:space="preserve"> in Rahugh Hall after 9.30a.m. mass on Sunday the 16th December.  This is a fund raising event and we would really appreciate your support.</w:t>
      </w:r>
    </w:p>
    <w:p w:rsidR="00D6248F" w:rsidRDefault="00D6248F" w:rsidP="002C3051">
      <w:pPr>
        <w:autoSpaceDE w:val="0"/>
        <w:autoSpaceDN w:val="0"/>
        <w:adjustRightInd w:val="0"/>
        <w:contextualSpacing w:val="0"/>
        <w:rPr>
          <w:b w:val="0"/>
        </w:rPr>
      </w:pPr>
    </w:p>
    <w:p w:rsidR="002C3051" w:rsidRPr="00082587" w:rsidRDefault="002C3051" w:rsidP="002C3051">
      <w:pPr>
        <w:rPr>
          <w:rFonts w:ascii="Times New Roman" w:hAnsi="Times New Roman"/>
          <w:bCs/>
          <w:noProof w:val="0"/>
          <w:lang w:val="en-GB"/>
        </w:rPr>
      </w:pPr>
      <w:proofErr w:type="gramStart"/>
      <w:r w:rsidRPr="00636C93">
        <w:rPr>
          <w:rFonts w:ascii="Times New Roman" w:hAnsi="Times New Roman"/>
          <w:bCs/>
          <w:noProof w:val="0"/>
          <w:lang w:val="en-GB"/>
        </w:rPr>
        <w:t>Statement by the Standing Committee of the Irish Catholic Bishops’ Conference on the equal and inalienable right to life of a mother and her unborn child</w:t>
      </w:r>
      <w:r w:rsidR="00D6248F">
        <w:rPr>
          <w:rFonts w:ascii="Times New Roman" w:hAnsi="Times New Roman"/>
          <w:bCs/>
          <w:noProof w:val="0"/>
          <w:lang w:val="en-GB"/>
        </w:rPr>
        <w:t>.</w:t>
      </w:r>
      <w:proofErr w:type="gramEnd"/>
      <w:r w:rsidR="00D6248F">
        <w:rPr>
          <w:rFonts w:ascii="Times New Roman" w:hAnsi="Times New Roman"/>
          <w:bCs/>
          <w:noProof w:val="0"/>
          <w:lang w:val="en-GB"/>
        </w:rPr>
        <w:t xml:space="preserve"> (Synopsis)</w:t>
      </w:r>
    </w:p>
    <w:p w:rsidR="002C3051" w:rsidRDefault="002C3051" w:rsidP="00D6248F">
      <w:pPr>
        <w:rPr>
          <w:rFonts w:ascii="Times New Roman" w:hAnsi="Times New Roman"/>
          <w:b w:val="0"/>
          <w:noProof w:val="0"/>
        </w:rPr>
      </w:pPr>
      <w:r w:rsidRPr="00636C93">
        <w:rPr>
          <w:rFonts w:ascii="Times New Roman" w:hAnsi="Times New Roman"/>
          <w:b w:val="0"/>
          <w:noProof w:val="0"/>
          <w:lang w:val="en-GB"/>
        </w:rPr>
        <w:t> </w:t>
      </w:r>
      <w:r w:rsidRPr="00636C93">
        <w:rPr>
          <w:rFonts w:ascii="Times New Roman" w:hAnsi="Times New Roman"/>
          <w:b w:val="0"/>
          <w:noProof w:val="0"/>
        </w:rPr>
        <w:t> </w:t>
      </w:r>
      <w:r w:rsidRPr="00636C93">
        <w:rPr>
          <w:rFonts w:ascii="Symbol" w:hAnsi="Symbol"/>
          <w:b w:val="0"/>
          <w:noProof w:val="0"/>
        </w:rPr>
        <w:t></w:t>
      </w:r>
      <w:r w:rsidRPr="00636C93">
        <w:rPr>
          <w:rFonts w:ascii="Times New Roman" w:hAnsi="Times New Roman"/>
          <w:b w:val="0"/>
          <w:noProof w:val="0"/>
          <w:sz w:val="14"/>
          <w:szCs w:val="14"/>
        </w:rPr>
        <w:t xml:space="preserve">         </w:t>
      </w:r>
      <w:r w:rsidRPr="00636C93">
        <w:rPr>
          <w:rFonts w:ascii="Times New Roman" w:hAnsi="Times New Roman"/>
          <w:b w:val="0"/>
          <w:noProof w:val="0"/>
        </w:rPr>
        <w:t>The Catholic Church has never taught that the life of a child in the womb should be preferred to that of a mother.  By virtue of their common humanity a mother and her unborn baby are both sacred with an equal right to life.</w:t>
      </w:r>
    </w:p>
    <w:p w:rsidR="002C3051" w:rsidRDefault="002C3051" w:rsidP="002C3051">
      <w:pPr>
        <w:spacing w:before="100" w:beforeAutospacing="1" w:after="100" w:afterAutospacing="1"/>
        <w:rPr>
          <w:rFonts w:ascii="Times New Roman" w:hAnsi="Times New Roman"/>
          <w:b w:val="0"/>
          <w:noProof w:val="0"/>
        </w:rPr>
      </w:pPr>
      <w:r w:rsidRPr="00636C93">
        <w:rPr>
          <w:rFonts w:ascii="Symbol" w:hAnsi="Symbol"/>
          <w:b w:val="0"/>
          <w:noProof w:val="0"/>
        </w:rPr>
        <w:t></w:t>
      </w:r>
      <w:r w:rsidRPr="00636C93">
        <w:rPr>
          <w:rFonts w:ascii="Times New Roman" w:hAnsi="Times New Roman"/>
          <w:b w:val="0"/>
          <w:noProof w:val="0"/>
          <w:sz w:val="14"/>
          <w:szCs w:val="14"/>
        </w:rPr>
        <w:t xml:space="preserve">         </w:t>
      </w:r>
      <w:r w:rsidRPr="00636C93">
        <w:rPr>
          <w:rFonts w:ascii="Times New Roman" w:hAnsi="Times New Roman"/>
          <w:b w:val="0"/>
          <w:noProof w:val="0"/>
        </w:rPr>
        <w:t xml:space="preserve">Where a seriously ill pregnant woman needs medical treatment which may put the life of her baby at risk, such treatments are ethically permissible provided every effort has been made to save the life of both the mother and her baby. </w:t>
      </w:r>
    </w:p>
    <w:p w:rsidR="002C3051" w:rsidRDefault="002C3051" w:rsidP="002C3051">
      <w:pPr>
        <w:spacing w:before="100" w:beforeAutospacing="1" w:after="100" w:afterAutospacing="1"/>
        <w:rPr>
          <w:rFonts w:ascii="Times New Roman" w:hAnsi="Times New Roman"/>
          <w:b w:val="0"/>
          <w:noProof w:val="0"/>
          <w:lang w:val="en-GB"/>
        </w:rPr>
      </w:pPr>
      <w:r w:rsidRPr="00636C93">
        <w:rPr>
          <w:rFonts w:ascii="Symbol" w:hAnsi="Symbol"/>
          <w:b w:val="0"/>
          <w:noProof w:val="0"/>
        </w:rPr>
        <w:t></w:t>
      </w:r>
      <w:r w:rsidRPr="00636C93">
        <w:rPr>
          <w:rFonts w:ascii="Times New Roman" w:hAnsi="Times New Roman"/>
          <w:b w:val="0"/>
          <w:noProof w:val="0"/>
          <w:sz w:val="14"/>
          <w:szCs w:val="14"/>
        </w:rPr>
        <w:t xml:space="preserve">         </w:t>
      </w:r>
      <w:proofErr w:type="gramStart"/>
      <w:r w:rsidRPr="00636C93">
        <w:rPr>
          <w:rFonts w:ascii="Times New Roman" w:hAnsi="Times New Roman"/>
          <w:b w:val="0"/>
          <w:noProof w:val="0"/>
          <w:lang w:val="en-GB"/>
        </w:rPr>
        <w:t>Whereas</w:t>
      </w:r>
      <w:proofErr w:type="gramEnd"/>
      <w:r w:rsidRPr="00636C93">
        <w:rPr>
          <w:rFonts w:ascii="Times New Roman" w:hAnsi="Times New Roman"/>
          <w:b w:val="0"/>
          <w:noProof w:val="0"/>
          <w:lang w:val="en-GB"/>
        </w:rPr>
        <w:t xml:space="preserve"> abortion is the direct and intentional destruction of an unborn baby and is gravely immoral in all circumstances, this is different from medical treatments which</w:t>
      </w:r>
      <w:r w:rsidRPr="00636C93">
        <w:rPr>
          <w:rFonts w:ascii="Times New Roman" w:hAnsi="Times New Roman"/>
          <w:b w:val="0"/>
          <w:i/>
          <w:iCs/>
          <w:noProof w:val="0"/>
          <w:lang w:val="en-GB"/>
        </w:rPr>
        <w:t xml:space="preserve"> </w:t>
      </w:r>
      <w:r w:rsidRPr="00636C93">
        <w:rPr>
          <w:rFonts w:ascii="Times New Roman" w:hAnsi="Times New Roman"/>
          <w:b w:val="0"/>
          <w:noProof w:val="0"/>
          <w:lang w:val="en-GB"/>
        </w:rPr>
        <w:t>do not directly and intentionally seek to end the life of the unborn baby.  Current law and medical guidelines in Ireland allow nurses and doctors in Irish hospitals to apply this vital distinction in practice while upholding the equal right to life of both a mother and her unborn baby.</w:t>
      </w:r>
    </w:p>
    <w:p w:rsidR="002C3051" w:rsidRDefault="002C3051" w:rsidP="002C3051">
      <w:pPr>
        <w:spacing w:before="100" w:beforeAutospacing="1" w:after="100" w:afterAutospacing="1"/>
        <w:rPr>
          <w:rFonts w:ascii="Times New Roman" w:hAnsi="Times New Roman"/>
          <w:b w:val="0"/>
          <w:noProof w:val="0"/>
        </w:rPr>
      </w:pPr>
      <w:r w:rsidRPr="00636C93">
        <w:rPr>
          <w:rFonts w:ascii="Symbol" w:hAnsi="Symbol"/>
          <w:b w:val="0"/>
          <w:noProof w:val="0"/>
        </w:rPr>
        <w:t></w:t>
      </w:r>
      <w:r w:rsidRPr="00636C93">
        <w:rPr>
          <w:rFonts w:ascii="Times New Roman" w:hAnsi="Times New Roman"/>
          <w:b w:val="0"/>
          <w:noProof w:val="0"/>
          <w:sz w:val="14"/>
          <w:szCs w:val="14"/>
        </w:rPr>
        <w:t xml:space="preserve">         </w:t>
      </w:r>
      <w:proofErr w:type="gramStart"/>
      <w:r w:rsidRPr="00636C93">
        <w:rPr>
          <w:rFonts w:ascii="Times New Roman" w:hAnsi="Times New Roman"/>
          <w:b w:val="0"/>
          <w:noProof w:val="0"/>
        </w:rPr>
        <w:t>Some</w:t>
      </w:r>
      <w:proofErr w:type="gramEnd"/>
      <w:r w:rsidRPr="00636C93">
        <w:rPr>
          <w:rFonts w:ascii="Times New Roman" w:hAnsi="Times New Roman"/>
          <w:b w:val="0"/>
          <w:noProof w:val="0"/>
        </w:rPr>
        <w:t xml:space="preserve"> would claim that the unborn baby is less human or less deserving of life.  Advances in genetics and technology make it clear that at fertilisation a new, unique and genetically complete human being comes into existence.  From that moment onwards each of us did not grow and develop </w:t>
      </w:r>
      <w:r w:rsidRPr="00636C93">
        <w:rPr>
          <w:rFonts w:ascii="Times New Roman" w:hAnsi="Times New Roman"/>
          <w:b w:val="0"/>
          <w:i/>
          <w:iCs/>
          <w:noProof w:val="0"/>
        </w:rPr>
        <w:t>into</w:t>
      </w:r>
      <w:r w:rsidRPr="00636C93">
        <w:rPr>
          <w:rFonts w:ascii="Times New Roman" w:hAnsi="Times New Roman"/>
          <w:b w:val="0"/>
          <w:noProof w:val="0"/>
        </w:rPr>
        <w:t xml:space="preserve"> a human being, but grew and developed </w:t>
      </w:r>
      <w:r w:rsidRPr="00636C93">
        <w:rPr>
          <w:rFonts w:ascii="Times New Roman" w:hAnsi="Times New Roman"/>
          <w:b w:val="0"/>
          <w:i/>
          <w:iCs/>
          <w:noProof w:val="0"/>
        </w:rPr>
        <w:t>as</w:t>
      </w:r>
      <w:r w:rsidRPr="00636C93">
        <w:rPr>
          <w:rFonts w:ascii="Times New Roman" w:hAnsi="Times New Roman"/>
          <w:b w:val="0"/>
          <w:noProof w:val="0"/>
        </w:rPr>
        <w:t xml:space="preserve"> a human being. </w:t>
      </w:r>
    </w:p>
    <w:p w:rsidR="002C3051" w:rsidRPr="00636C93" w:rsidRDefault="002C3051" w:rsidP="002C3051">
      <w:pPr>
        <w:spacing w:before="100" w:beforeAutospacing="1" w:after="100" w:afterAutospacing="1"/>
        <w:rPr>
          <w:rFonts w:ascii="Times New Roman" w:hAnsi="Times New Roman"/>
          <w:b w:val="0"/>
          <w:noProof w:val="0"/>
        </w:rPr>
      </w:pPr>
      <w:r w:rsidRPr="00636C93">
        <w:rPr>
          <w:rFonts w:ascii="Times New Roman" w:hAnsi="Times New Roman"/>
          <w:b w:val="0"/>
          <w:noProof w:val="0"/>
          <w:lang w:val="en-GB"/>
        </w:rPr>
        <w:t>With many other religious and ethical traditions we believe in upholding the equal and inalienable right to life of a mother and her unborn child in our laws and medical practice.  This helps to ensure that women and babies receive the highest standard of care and protection during pregnancy.  Indeed, international statistics confirm that Ireland, without abortion, remains one of the safest countries in the world in which to be pregnant and to give birth.  This is a position that should continue to be cherished and strengthened in the interests of mothers and unborn children in Ireland.</w:t>
      </w:r>
    </w:p>
    <w:p w:rsidR="002C3051" w:rsidRDefault="002C3051" w:rsidP="002C3051">
      <w:pPr>
        <w:shd w:val="clear" w:color="auto" w:fill="FFFFFF"/>
        <w:contextualSpacing w:val="0"/>
      </w:pPr>
      <w:r w:rsidRPr="005E3A3A">
        <w:rPr>
          <w:rFonts w:cs="Arial"/>
          <w:noProof w:val="0"/>
          <w:color w:val="222222"/>
          <w:lang w:val="en-GB" w:eastAsia="en-GB"/>
        </w:rPr>
        <w:t> </w:t>
      </w:r>
      <w:r>
        <w:t xml:space="preserve">Ethiopian Projects: </w:t>
      </w:r>
    </w:p>
    <w:p w:rsidR="002C3051" w:rsidRDefault="002C3051" w:rsidP="002C3051">
      <w:pPr>
        <w:rPr>
          <w:rFonts w:ascii="Book Antiqua" w:hAnsi="Book Antiqua"/>
          <w:b w:val="0"/>
        </w:rPr>
      </w:pPr>
      <w:r w:rsidRPr="00531145">
        <w:rPr>
          <w:rFonts w:ascii="Book Antiqua" w:hAnsi="Book Antiqua"/>
          <w:b w:val="0"/>
        </w:rPr>
        <w:t>Christmas C</w:t>
      </w:r>
      <w:r>
        <w:rPr>
          <w:rFonts w:ascii="Book Antiqua" w:hAnsi="Book Antiqua"/>
          <w:b w:val="0"/>
        </w:rPr>
        <w:t>ards in aid of Ethiopian Projects  for sale  in Bargain Corner S</w:t>
      </w:r>
      <w:r w:rsidRPr="00531145">
        <w:rPr>
          <w:rFonts w:ascii="Book Antiqua" w:hAnsi="Book Antiqua"/>
          <w:b w:val="0"/>
        </w:rPr>
        <w:t xml:space="preserve">hop, Kilbeggan. </w:t>
      </w:r>
    </w:p>
    <w:p w:rsidR="002C3051" w:rsidRPr="003605BB" w:rsidRDefault="002C3051" w:rsidP="002C3051">
      <w:pPr>
        <w:rPr>
          <w:kern w:val="28"/>
          <w:szCs w:val="28"/>
        </w:rPr>
      </w:pPr>
      <w:r w:rsidRPr="003605BB">
        <w:rPr>
          <w:i/>
          <w:iCs/>
          <w:kern w:val="28"/>
          <w:szCs w:val="28"/>
        </w:rPr>
        <w:t xml:space="preserve">                           </w:t>
      </w:r>
    </w:p>
    <w:p w:rsidR="002C3051" w:rsidRPr="008B497D" w:rsidRDefault="002C3051" w:rsidP="002C3051">
      <w:pPr>
        <w:rPr>
          <w:b w:val="0"/>
          <w:bCs/>
        </w:rPr>
      </w:pPr>
      <w:r w:rsidRPr="007B2574">
        <w:rPr>
          <w:bCs/>
          <w:i/>
          <w:iCs/>
          <w:lang w:val="en-GB"/>
        </w:rPr>
        <w:t xml:space="preserve">Meath Diocesan </w:t>
      </w:r>
      <w:r w:rsidRPr="007B2574">
        <w:rPr>
          <w:bCs/>
          <w:i/>
          <w:iCs/>
        </w:rPr>
        <w:t xml:space="preserve">Pilgrimage to the Holy Land </w:t>
      </w:r>
      <w:r w:rsidRPr="008B497D">
        <w:rPr>
          <w:b w:val="0"/>
          <w:bCs/>
          <w:i/>
          <w:iCs/>
          <w:lang w:val="en-GB"/>
        </w:rPr>
        <w:t xml:space="preserve">Led Fr. Gerry McCormack Fr. Dwayne Gavin, Sr. Consilio Rock </w:t>
      </w:r>
      <w:r w:rsidRPr="008B497D">
        <w:rPr>
          <w:b w:val="0"/>
          <w:bCs/>
          <w:lang w:val="en-GB"/>
        </w:rPr>
        <w:t xml:space="preserve">14th – 22nd October 2013. The cost </w:t>
      </w:r>
      <w:proofErr w:type="gramStart"/>
      <w:r w:rsidRPr="008B497D">
        <w:rPr>
          <w:b w:val="0"/>
          <w:bCs/>
          <w:lang w:val="en-GB"/>
        </w:rPr>
        <w:t xml:space="preserve">is  </w:t>
      </w:r>
      <w:r w:rsidRPr="008B497D">
        <w:rPr>
          <w:rFonts w:cs="Arial"/>
          <w:b w:val="0"/>
          <w:noProof w:val="0"/>
          <w:color w:val="222222"/>
          <w:lang w:val="en-GB" w:eastAsia="en-GB"/>
        </w:rPr>
        <w:t>€</w:t>
      </w:r>
      <w:proofErr w:type="gramEnd"/>
      <w:r w:rsidRPr="008B497D">
        <w:rPr>
          <w:rFonts w:cs="Arial"/>
          <w:b w:val="0"/>
          <w:noProof w:val="0"/>
          <w:color w:val="222222"/>
          <w:lang w:val="en-GB" w:eastAsia="en-GB"/>
        </w:rPr>
        <w:t xml:space="preserve">1,329 plus taxes. </w:t>
      </w:r>
      <w:proofErr w:type="gramStart"/>
      <w:r w:rsidRPr="008B497D">
        <w:rPr>
          <w:rFonts w:cs="Arial"/>
          <w:b w:val="0"/>
          <w:noProof w:val="0"/>
          <w:color w:val="222222"/>
          <w:lang w:val="en-GB" w:eastAsia="en-GB"/>
        </w:rPr>
        <w:t>Booking with MAP Travel Dublin, 01878311.</w:t>
      </w:r>
      <w:proofErr w:type="gramEnd"/>
      <w:r w:rsidRPr="008B497D">
        <w:rPr>
          <w:b w:val="0"/>
          <w:bCs/>
          <w:lang w:val="en-GB"/>
        </w:rPr>
        <w:t xml:space="preserve"> </w:t>
      </w:r>
      <w:r w:rsidRPr="008B497D">
        <w:rPr>
          <w:b w:val="0"/>
          <w:bCs/>
        </w:rPr>
        <w:t>For further details contact:   Fr. Gerry McCormack – 042 9667314. Booking and deposit by December 21</w:t>
      </w:r>
      <w:r w:rsidRPr="008B497D">
        <w:rPr>
          <w:b w:val="0"/>
          <w:bCs/>
          <w:vertAlign w:val="superscript"/>
        </w:rPr>
        <w:t>st</w:t>
      </w:r>
      <w:r w:rsidRPr="008B497D">
        <w:rPr>
          <w:b w:val="0"/>
          <w:bCs/>
        </w:rPr>
        <w:t xml:space="preserve"> 2012 to confirm places . Limited availability.</w:t>
      </w:r>
    </w:p>
    <w:p w:rsidR="00D6248F" w:rsidRPr="003B5521" w:rsidRDefault="00D6248F" w:rsidP="00D6248F">
      <w:pPr>
        <w:rPr>
          <w:b w:val="0"/>
        </w:rPr>
      </w:pPr>
      <w:r>
        <w:drawing>
          <wp:anchor distT="0" distB="0" distL="114300" distR="114300" simplePos="0" relativeHeight="251673600" behindDoc="1" locked="0" layoutInCell="1" allowOverlap="1">
            <wp:simplePos x="0" y="0"/>
            <wp:positionH relativeFrom="column">
              <wp:posOffset>1400175</wp:posOffset>
            </wp:positionH>
            <wp:positionV relativeFrom="paragraph">
              <wp:posOffset>4471670</wp:posOffset>
            </wp:positionV>
            <wp:extent cx="4551680" cy="4476750"/>
            <wp:effectExtent l="19050" t="0" r="1270" b="0"/>
            <wp:wrapNone/>
            <wp:docPr id="18" name="Picture 1" descr="C:\Documents and Settings\PWDI westmeath\Desktop\Office Business\Headed Paper Work\IPWD Headed Paper 2012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WDI westmeath\Desktop\Office Business\Headed Paper Work\IPWD Headed Paper 2012 (Logo).jpg"/>
                    <pic:cNvPicPr>
                      <a:picLocks noChangeAspect="1" noChangeArrowheads="1"/>
                    </pic:cNvPicPr>
                  </pic:nvPicPr>
                  <pic:blipFill>
                    <a:blip r:embed="rId12" cstate="print"/>
                    <a:srcRect/>
                    <a:stretch>
                      <a:fillRect/>
                    </a:stretch>
                  </pic:blipFill>
                  <pic:spPr bwMode="auto">
                    <a:xfrm>
                      <a:off x="0" y="0"/>
                      <a:ext cx="4551680" cy="4476750"/>
                    </a:xfrm>
                    <a:prstGeom prst="rect">
                      <a:avLst/>
                    </a:prstGeom>
                    <a:noFill/>
                    <a:ln w="9525">
                      <a:noFill/>
                      <a:miter lim="800000"/>
                      <a:headEnd/>
                      <a:tailEnd/>
                    </a:ln>
                  </pic:spPr>
                </pic:pic>
              </a:graphicData>
            </a:graphic>
          </wp:anchor>
        </w:drawing>
      </w:r>
      <w:r>
        <w:drawing>
          <wp:anchor distT="0" distB="0" distL="114300" distR="114300" simplePos="0" relativeHeight="251672576" behindDoc="1" locked="0" layoutInCell="1" allowOverlap="1">
            <wp:simplePos x="0" y="0"/>
            <wp:positionH relativeFrom="column">
              <wp:posOffset>1400175</wp:posOffset>
            </wp:positionH>
            <wp:positionV relativeFrom="paragraph">
              <wp:posOffset>4471670</wp:posOffset>
            </wp:positionV>
            <wp:extent cx="4551680" cy="4476750"/>
            <wp:effectExtent l="19050" t="0" r="1270" b="0"/>
            <wp:wrapNone/>
            <wp:docPr id="17" name="Picture 1" descr="C:\Documents and Settings\PWDI westmeath\Desktop\Office Business\Headed Paper Work\IPWD Headed Paper 2012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WDI westmeath\Desktop\Office Business\Headed Paper Work\IPWD Headed Paper 2012 (Logo).jpg"/>
                    <pic:cNvPicPr>
                      <a:picLocks noChangeAspect="1" noChangeArrowheads="1"/>
                    </pic:cNvPicPr>
                  </pic:nvPicPr>
                  <pic:blipFill>
                    <a:blip r:embed="rId12" cstate="print"/>
                    <a:srcRect/>
                    <a:stretch>
                      <a:fillRect/>
                    </a:stretch>
                  </pic:blipFill>
                  <pic:spPr bwMode="auto">
                    <a:xfrm>
                      <a:off x="0" y="0"/>
                      <a:ext cx="4551680" cy="4476750"/>
                    </a:xfrm>
                    <a:prstGeom prst="rect">
                      <a:avLst/>
                    </a:prstGeom>
                    <a:noFill/>
                    <a:ln w="9525">
                      <a:noFill/>
                      <a:miter lim="800000"/>
                      <a:headEnd/>
                      <a:tailEnd/>
                    </a:ln>
                  </pic:spPr>
                </pic:pic>
              </a:graphicData>
            </a:graphic>
          </wp:anchor>
        </w:drawing>
      </w:r>
      <w:r>
        <w:drawing>
          <wp:anchor distT="0" distB="0" distL="114300" distR="114300" simplePos="0" relativeHeight="251671552" behindDoc="1" locked="0" layoutInCell="1" allowOverlap="1">
            <wp:simplePos x="0" y="0"/>
            <wp:positionH relativeFrom="column">
              <wp:posOffset>1400175</wp:posOffset>
            </wp:positionH>
            <wp:positionV relativeFrom="paragraph">
              <wp:posOffset>4471670</wp:posOffset>
            </wp:positionV>
            <wp:extent cx="4551680" cy="4476750"/>
            <wp:effectExtent l="19050" t="0" r="1270" b="0"/>
            <wp:wrapNone/>
            <wp:docPr id="16" name="Picture 1" descr="C:\Documents and Settings\PWDI westmeath\Desktop\Office Business\Headed Paper Work\IPWD Headed Paper 2012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WDI westmeath\Desktop\Office Business\Headed Paper Work\IPWD Headed Paper 2012 (Logo).jpg"/>
                    <pic:cNvPicPr>
                      <a:picLocks noChangeAspect="1" noChangeArrowheads="1"/>
                    </pic:cNvPicPr>
                  </pic:nvPicPr>
                  <pic:blipFill>
                    <a:blip r:embed="rId12" cstate="print"/>
                    <a:srcRect/>
                    <a:stretch>
                      <a:fillRect/>
                    </a:stretch>
                  </pic:blipFill>
                  <pic:spPr bwMode="auto">
                    <a:xfrm>
                      <a:off x="0" y="0"/>
                      <a:ext cx="4551680" cy="4476750"/>
                    </a:xfrm>
                    <a:prstGeom prst="rect">
                      <a:avLst/>
                    </a:prstGeom>
                    <a:noFill/>
                    <a:ln w="9525">
                      <a:noFill/>
                      <a:miter lim="800000"/>
                      <a:headEnd/>
                      <a:tailEnd/>
                    </a:ln>
                  </pic:spPr>
                </pic:pic>
              </a:graphicData>
            </a:graphic>
          </wp:anchor>
        </w:drawing>
      </w:r>
      <w:r>
        <w:t xml:space="preserve">Independent People with Disabilities Westmeath, Longford, Roscommon </w:t>
      </w:r>
      <w:r w:rsidRPr="003B5521">
        <w:rPr>
          <w:b w:val="0"/>
        </w:rPr>
        <w:t>would like to remind you that December 3</w:t>
      </w:r>
      <w:r w:rsidRPr="003B5521">
        <w:rPr>
          <w:b w:val="0"/>
          <w:vertAlign w:val="superscript"/>
        </w:rPr>
        <w:t>rd</w:t>
      </w:r>
      <w:r w:rsidRPr="003B5521">
        <w:rPr>
          <w:b w:val="0"/>
        </w:rPr>
        <w:t xml:space="preserve"> is the European Day for Disability.  We would like to take this opportunity to thank you for all your help and co-operation you gave to people with disabilities throughout 2012 .If you would like to get involved with us you can contact us at telephone: (090) 64 70044 or you can e-mail us at independentpwd@gmail.com</w:t>
      </w:r>
    </w:p>
    <w:p w:rsidR="002C3051" w:rsidRPr="003B5521" w:rsidRDefault="002C3051" w:rsidP="002C3051">
      <w:pPr>
        <w:rPr>
          <w:rFonts w:ascii="Arial" w:hAnsi="Arial" w:cs="Arial"/>
          <w:b w:val="0"/>
          <w:noProof w:val="0"/>
          <w:color w:val="222222"/>
          <w:sz w:val="27"/>
          <w:szCs w:val="27"/>
          <w:lang w:val="en-GB" w:eastAsia="en-GB"/>
        </w:rPr>
      </w:pPr>
    </w:p>
    <w:p w:rsidR="002C3051" w:rsidRPr="00212FA8" w:rsidRDefault="00D6248F" w:rsidP="002C3051">
      <w:pPr>
        <w:shd w:val="clear" w:color="auto" w:fill="FFFFFF"/>
        <w:contextualSpacing w:val="0"/>
        <w:jc w:val="center"/>
        <w:rPr>
          <w:rFonts w:cs="Arial"/>
          <w:b w:val="0"/>
          <w:noProof w:val="0"/>
          <w:color w:val="222222"/>
          <w:sz w:val="16"/>
          <w:szCs w:val="16"/>
          <w:lang w:val="en-GB" w:eastAsia="en-GB"/>
        </w:rPr>
      </w:pPr>
      <w:r>
        <w:t>Plate:    €1,215,    November Offerings:   €295,   List of the Dead:  €60</w:t>
      </w:r>
      <w:proofErr w:type="gramStart"/>
      <w:r>
        <w:t>.</w:t>
      </w:r>
      <w:r w:rsidR="002C3051" w:rsidRPr="00212FA8">
        <w:rPr>
          <w:rFonts w:cs="Arial"/>
          <w:noProof w:val="0"/>
          <w:color w:val="222222"/>
          <w:lang w:val="en-GB" w:eastAsia="en-GB"/>
        </w:rPr>
        <w:t>.</w:t>
      </w:r>
      <w:proofErr w:type="gramEnd"/>
    </w:p>
    <w:p w:rsidR="002C3051" w:rsidRDefault="002C3051" w:rsidP="002C3051">
      <w:pPr>
        <w:jc w:val="center"/>
      </w:pPr>
      <w:r w:rsidRPr="001962E7">
        <w:lastRenderedPageBreak/>
        <w:t>Thanks to all who are so generous</w:t>
      </w:r>
      <w:r>
        <w:t>.</w:t>
      </w:r>
    </w:p>
    <w:p w:rsidR="001E7B68" w:rsidRDefault="001E7B68"/>
    <w:sectPr w:rsidR="001E7B68"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2C3051"/>
    <w:rsid w:val="000B3AE2"/>
    <w:rsid w:val="00163B14"/>
    <w:rsid w:val="001E7B68"/>
    <w:rsid w:val="002C3051"/>
    <w:rsid w:val="003B5521"/>
    <w:rsid w:val="00527FDE"/>
    <w:rsid w:val="007078CA"/>
    <w:rsid w:val="0078789C"/>
    <w:rsid w:val="00A43D6A"/>
    <w:rsid w:val="00AB554F"/>
    <w:rsid w:val="00D6248F"/>
    <w:rsid w:val="00E5218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051"/>
    <w:pPr>
      <w:contextualSpacing/>
    </w:pPr>
    <w:rPr>
      <w:rFonts w:eastAsia="Times New Roman" w:cs="Times New Roman"/>
      <w:b/>
      <w:noProof/>
      <w:sz w:val="24"/>
      <w:szCs w:val="24"/>
      <w:lang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2C3051"/>
    <w:rPr>
      <w:rFonts w:cs="Times New Roman"/>
      <w:i/>
      <w:iCs/>
    </w:rPr>
  </w:style>
  <w:style w:type="character" w:styleId="Hyperlink">
    <w:name w:val="Hyperlink"/>
    <w:basedOn w:val="DefaultParagraphFont"/>
    <w:uiPriority w:val="99"/>
    <w:rsid w:val="002C3051"/>
    <w:rPr>
      <w:rFonts w:cs="Times New Roman"/>
      <w:color w:val="0000FF"/>
      <w:u w:val="single"/>
    </w:rPr>
  </w:style>
  <w:style w:type="paragraph" w:styleId="BalloonText">
    <w:name w:val="Balloon Text"/>
    <w:basedOn w:val="Normal"/>
    <w:link w:val="BalloonTextChar"/>
    <w:uiPriority w:val="99"/>
    <w:semiHidden/>
    <w:unhideWhenUsed/>
    <w:rsid w:val="00163B14"/>
    <w:rPr>
      <w:rFonts w:ascii="Tahoma" w:hAnsi="Tahoma" w:cs="Tahoma"/>
      <w:sz w:val="16"/>
      <w:szCs w:val="16"/>
    </w:rPr>
  </w:style>
  <w:style w:type="character" w:customStyle="1" w:styleId="BalloonTextChar">
    <w:name w:val="Balloon Text Char"/>
    <w:basedOn w:val="DefaultParagraphFont"/>
    <w:link w:val="BalloonText"/>
    <w:uiPriority w:val="99"/>
    <w:semiHidden/>
    <w:rsid w:val="00163B14"/>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29328959">
      <w:bodyDiv w:val="1"/>
      <w:marLeft w:val="0"/>
      <w:marRight w:val="0"/>
      <w:marTop w:val="0"/>
      <w:marBottom w:val="0"/>
      <w:divBdr>
        <w:top w:val="none" w:sz="0" w:space="0" w:color="auto"/>
        <w:left w:val="none" w:sz="0" w:space="0" w:color="auto"/>
        <w:bottom w:val="none" w:sz="0" w:space="0" w:color="auto"/>
        <w:right w:val="none" w:sz="0" w:space="0" w:color="auto"/>
      </w:divBdr>
      <w:divsChild>
        <w:div w:id="924075162">
          <w:marLeft w:val="0"/>
          <w:marRight w:val="0"/>
          <w:marTop w:val="0"/>
          <w:marBottom w:val="0"/>
          <w:divBdr>
            <w:top w:val="none" w:sz="0" w:space="0" w:color="auto"/>
            <w:left w:val="none" w:sz="0" w:space="0" w:color="auto"/>
            <w:bottom w:val="none" w:sz="0" w:space="0" w:color="auto"/>
            <w:right w:val="none" w:sz="0" w:space="0" w:color="auto"/>
          </w:divBdr>
        </w:div>
        <w:div w:id="1577789136">
          <w:marLeft w:val="0"/>
          <w:marRight w:val="0"/>
          <w:marTop w:val="0"/>
          <w:marBottom w:val="0"/>
          <w:divBdr>
            <w:top w:val="none" w:sz="0" w:space="0" w:color="auto"/>
            <w:left w:val="none" w:sz="0" w:space="0" w:color="auto"/>
            <w:bottom w:val="none" w:sz="0" w:space="0" w:color="auto"/>
            <w:right w:val="none" w:sz="0" w:space="0" w:color="auto"/>
          </w:divBdr>
        </w:div>
        <w:div w:id="301498103">
          <w:marLeft w:val="0"/>
          <w:marRight w:val="0"/>
          <w:marTop w:val="0"/>
          <w:marBottom w:val="0"/>
          <w:divBdr>
            <w:top w:val="none" w:sz="0" w:space="0" w:color="auto"/>
            <w:left w:val="none" w:sz="0" w:space="0" w:color="auto"/>
            <w:bottom w:val="none" w:sz="0" w:space="0" w:color="auto"/>
            <w:right w:val="none" w:sz="0" w:space="0" w:color="auto"/>
          </w:divBdr>
        </w:div>
        <w:div w:id="128866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1247</TotalTime>
  <Pages>3</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cp:revision>
  <dcterms:created xsi:type="dcterms:W3CDTF">2012-11-29T19:02:00Z</dcterms:created>
  <dcterms:modified xsi:type="dcterms:W3CDTF">2012-12-01T16:22:00Z</dcterms:modified>
</cp:coreProperties>
</file>