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E3" w:rsidRPr="00862645" w:rsidRDefault="00273EE3" w:rsidP="00273EE3">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273EE3" w:rsidRPr="00BC46D9" w:rsidRDefault="00273EE3" w:rsidP="00273EE3">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bCs/>
          <w:kern w:val="28"/>
        </w:rPr>
      </w:pPr>
    </w:p>
    <w:p w:rsidR="00273EE3" w:rsidRPr="00BC46D9" w:rsidRDefault="00273EE3" w:rsidP="00273EE3">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kern w:val="28"/>
          <w:lang w:val="en-GB"/>
        </w:rPr>
      </w:pPr>
      <w:r w:rsidRPr="00BC46D9">
        <w:rPr>
          <w:rFonts w:ascii="Monotype Corsiva" w:hAnsi="Monotype Corsiva"/>
          <w:bCs/>
          <w:kern w:val="28"/>
        </w:rPr>
        <w:t xml:space="preserve">Vigil  8 p.m. Saturday and   Sunday  11 a.m. </w:t>
      </w:r>
      <w:r w:rsidRPr="00BC46D9">
        <w:rPr>
          <w:rFonts w:ascii="Monotype Corsiva" w:hAnsi="Monotype Corsiva"/>
          <w:kern w:val="28"/>
          <w:lang w:val="en-GB"/>
        </w:rPr>
        <w:t xml:space="preserve">                                  </w:t>
      </w:r>
      <w:r w:rsidRPr="00BC46D9">
        <w:rPr>
          <w:rFonts w:ascii="Monotype Corsiva" w:hAnsi="Monotype Corsiva"/>
          <w:kern w:val="28"/>
          <w:lang w:val="en-GB"/>
        </w:rPr>
        <w:tab/>
      </w:r>
      <w:r w:rsidRPr="00BC46D9">
        <w:rPr>
          <w:rFonts w:ascii="Monotype Corsiva" w:hAnsi="Monotype Corsiva"/>
          <w:kern w:val="28"/>
          <w:lang w:val="en-GB"/>
        </w:rPr>
        <w:tab/>
        <w:t>Sunday   9.30 a.m.</w:t>
      </w:r>
    </w:p>
    <w:p w:rsidR="00273EE3" w:rsidRPr="00BC46D9" w:rsidRDefault="00273EE3" w:rsidP="00273EE3">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kern w:val="28"/>
          <w:lang w:val="en-GB"/>
        </w:rPr>
      </w:pPr>
      <w:r w:rsidRPr="00BC46D9">
        <w:rPr>
          <w:rFonts w:ascii="Monotype Corsiva" w:hAnsi="Monotype Corsiva"/>
          <w:kern w:val="28"/>
          <w:lang w:val="en-GB"/>
        </w:rPr>
        <w:t xml:space="preserve">Monday to Friday 9.30 a.m. and Saturday 10 a.m. </w:t>
      </w:r>
      <w:r w:rsidRPr="00BC46D9">
        <w:rPr>
          <w:rFonts w:ascii="Monotype Corsiva" w:hAnsi="Monotype Corsiva"/>
          <w:kern w:val="28"/>
          <w:lang w:val="en-GB"/>
        </w:rPr>
        <w:tab/>
        <w:t xml:space="preserve">                        </w:t>
      </w:r>
      <w:r w:rsidRPr="00BC46D9">
        <w:rPr>
          <w:rFonts w:ascii="Monotype Corsiva" w:hAnsi="Monotype Corsiva"/>
          <w:kern w:val="28"/>
          <w:lang w:val="en-GB"/>
        </w:rPr>
        <w:tab/>
      </w:r>
      <w:r w:rsidRPr="00BC46D9">
        <w:rPr>
          <w:rFonts w:ascii="Monotype Corsiva" w:hAnsi="Monotype Corsiva"/>
          <w:kern w:val="28"/>
          <w:lang w:val="en-GB"/>
        </w:rPr>
        <w:tab/>
        <w:t>Friday   8 p.m.</w:t>
      </w:r>
    </w:p>
    <w:p w:rsidR="00273EE3" w:rsidRPr="00BC46D9" w:rsidRDefault="00273EE3" w:rsidP="00273EE3">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rPr>
      </w:pPr>
    </w:p>
    <w:p w:rsidR="00273EE3" w:rsidRPr="00BC46D9" w:rsidRDefault="00273EE3" w:rsidP="00273EE3">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b w:val="0"/>
        </w:rPr>
      </w:pPr>
      <w:r w:rsidRPr="00BC46D9">
        <w:rPr>
          <w:rFonts w:ascii="Monotype Corsiva" w:hAnsi="Monotype Corsiva"/>
          <w:bCs/>
          <w:kern w:val="28"/>
        </w:rPr>
        <w:t>Confessions on Saturday  from 7 – 8 p.m.</w:t>
      </w:r>
    </w:p>
    <w:p w:rsidR="00273EE3" w:rsidRPr="00BC46D9" w:rsidRDefault="00273EE3" w:rsidP="00273EE3">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r>
        <w:rPr>
          <w:rFonts w:ascii="Monotype Corsiva" w:hAnsi="Monotype Corsiva"/>
        </w:rPr>
        <w:t>Adoration of the Blessed Sacrame</w:t>
      </w:r>
      <w:r w:rsidRPr="00BC46D9">
        <w:rPr>
          <w:rFonts w:ascii="Monotype Corsiva" w:hAnsi="Monotype Corsiva"/>
        </w:rPr>
        <w:t>nt</w:t>
      </w:r>
    </w:p>
    <w:p w:rsidR="00273EE3" w:rsidRPr="00BC46D9" w:rsidRDefault="00273EE3" w:rsidP="00273EE3">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r w:rsidRPr="00BC46D9">
        <w:rPr>
          <w:rFonts w:ascii="Monotype Corsiva" w:hAnsi="Monotype Corsiva"/>
        </w:rPr>
        <w:t xml:space="preserve">Kilbeggan after 9.30 a.m. Mass on Monday until 12 noon. </w:t>
      </w:r>
    </w:p>
    <w:p w:rsidR="00273EE3" w:rsidRPr="00BC46D9" w:rsidRDefault="00273EE3" w:rsidP="00273EE3">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r w:rsidRPr="00BC46D9">
        <w:rPr>
          <w:rFonts w:ascii="Monotype Corsiva" w:hAnsi="Monotype Corsiva"/>
        </w:rPr>
        <w:t>Rahugh on Friday from 7 – 9 p.m. with Mass at 8 p.m.</w:t>
      </w:r>
    </w:p>
    <w:p w:rsidR="00273EE3" w:rsidRPr="00B23A54" w:rsidRDefault="00273EE3" w:rsidP="00273EE3">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
    <w:p w:rsidR="00273EE3" w:rsidRPr="008A58A4" w:rsidRDefault="00273EE3" w:rsidP="00273EE3">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273EE3" w:rsidRPr="00195288" w:rsidRDefault="00FF1731" w:rsidP="00273EE3">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pPr>
      <w:hyperlink r:id="rId4" w:history="1">
        <w:r w:rsidR="00273EE3" w:rsidRPr="00F21C22">
          <w:rPr>
            <w:rStyle w:val="Hyperlink"/>
          </w:rPr>
          <w:t>info@kilbegganparish.ie</w:t>
        </w:r>
      </w:hyperlink>
      <w:r w:rsidR="00273EE3" w:rsidRPr="00195288">
        <w:rPr>
          <w:color w:val="0D0D0D" w:themeColor="text1" w:themeTint="F2"/>
        </w:rPr>
        <w:tab/>
      </w:r>
      <w:r w:rsidR="00273EE3" w:rsidRPr="00195288">
        <w:tab/>
      </w:r>
      <w:hyperlink r:id="rId5" w:history="1">
        <w:r w:rsidR="00273EE3" w:rsidRPr="00195288">
          <w:rPr>
            <w:rStyle w:val="Hyperlink"/>
          </w:rPr>
          <w:t>www.kilbegganparish.ie</w:t>
        </w:r>
      </w:hyperlink>
    </w:p>
    <w:p w:rsidR="00273EE3" w:rsidRPr="003A37C2" w:rsidRDefault="00273EE3" w:rsidP="00273EE3">
      <w:pPr>
        <w:ind w:left="-567"/>
        <w:rPr>
          <w:rFonts w:ascii="Lucida Handwriting" w:hAnsi="Lucida Handwriting"/>
          <w:sz w:val="14"/>
          <w:szCs w:val="22"/>
        </w:rPr>
      </w:pPr>
    </w:p>
    <w:p w:rsidR="00273EE3" w:rsidRDefault="00273EE3" w:rsidP="00273EE3">
      <w:pPr>
        <w:ind w:left="-567"/>
        <w:contextualSpacing w:val="0"/>
        <w:rPr>
          <w:rFonts w:ascii="Lucida Handwriting" w:hAnsi="Lucida Handwriting"/>
          <w:sz w:val="36"/>
          <w:szCs w:val="22"/>
        </w:rPr>
      </w:pPr>
      <w:r>
        <w:rPr>
          <w:rFonts w:ascii="Lucida Handwriting" w:hAnsi="Lucida Handwriting"/>
          <w:sz w:val="36"/>
          <w:szCs w:val="22"/>
        </w:rPr>
        <w:drawing>
          <wp:anchor distT="0" distB="0" distL="114300" distR="114300" simplePos="0" relativeHeight="251668480" behindDoc="1" locked="0" layoutInCell="1" allowOverlap="1">
            <wp:simplePos x="0" y="0"/>
            <wp:positionH relativeFrom="column">
              <wp:posOffset>3175635</wp:posOffset>
            </wp:positionH>
            <wp:positionV relativeFrom="paragraph">
              <wp:posOffset>83185</wp:posOffset>
            </wp:positionV>
            <wp:extent cx="2731770" cy="1542415"/>
            <wp:effectExtent l="19050" t="0" r="0" b="0"/>
            <wp:wrapTight wrapText="bothSides">
              <wp:wrapPolygon edited="0">
                <wp:start x="-151" y="0"/>
                <wp:lineTo x="-151" y="21342"/>
                <wp:lineTo x="21540" y="21342"/>
                <wp:lineTo x="21540" y="0"/>
                <wp:lineTo x="-151" y="0"/>
              </wp:wrapPolygon>
            </wp:wrapTight>
            <wp:docPr id="1" name="Picture 2" descr="C:\Users\Brendan\Music\Art for bulletin\CONTENT\LIT_OT_A\01\OTA_0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Art for bulletin\CONTENT\LIT_OT_A\01\OTA_02G.TIF"/>
                    <pic:cNvPicPr>
                      <a:picLocks noChangeAspect="1" noChangeArrowheads="1"/>
                    </pic:cNvPicPr>
                  </pic:nvPicPr>
                  <pic:blipFill>
                    <a:blip r:embed="rId6" cstate="print"/>
                    <a:srcRect/>
                    <a:stretch>
                      <a:fillRect/>
                    </a:stretch>
                  </pic:blipFill>
                  <pic:spPr bwMode="auto">
                    <a:xfrm>
                      <a:off x="0" y="0"/>
                      <a:ext cx="2731770" cy="1542415"/>
                    </a:xfrm>
                    <a:prstGeom prst="rect">
                      <a:avLst/>
                    </a:prstGeom>
                    <a:noFill/>
                    <a:ln w="9525">
                      <a:noFill/>
                      <a:miter lim="800000"/>
                      <a:headEnd/>
                      <a:tailEnd/>
                    </a:ln>
                  </pic:spPr>
                </pic:pic>
              </a:graphicData>
            </a:graphic>
          </wp:anchor>
        </w:drawing>
      </w:r>
      <w:r>
        <w:rPr>
          <w:rFonts w:ascii="Lucida Handwriting" w:hAnsi="Lucida Handwriting"/>
          <w:sz w:val="36"/>
          <w:szCs w:val="22"/>
        </w:rPr>
        <w:t>Second Sunday in Ordinary Time</w:t>
      </w:r>
    </w:p>
    <w:p w:rsidR="005A1C45" w:rsidRPr="005A1C45" w:rsidRDefault="005A1C45" w:rsidP="00273EE3">
      <w:pPr>
        <w:ind w:left="-567"/>
        <w:contextualSpacing w:val="0"/>
        <w:rPr>
          <w:rFonts w:ascii="Arial Black" w:hAnsi="Arial Black"/>
          <w:sz w:val="36"/>
          <w:szCs w:val="22"/>
        </w:rPr>
      </w:pPr>
      <w:r w:rsidRPr="005A1C45">
        <w:rPr>
          <w:rFonts w:ascii="Arial Black" w:hAnsi="Arial Black"/>
          <w:sz w:val="36"/>
          <w:szCs w:val="22"/>
        </w:rPr>
        <w:t>World Day of Migrants and Refugees</w:t>
      </w:r>
    </w:p>
    <w:p w:rsidR="00273EE3" w:rsidRDefault="00273EE3" w:rsidP="00273EE3">
      <w:pPr>
        <w:ind w:left="-567"/>
        <w:contextualSpacing w:val="0"/>
        <w:rPr>
          <w:szCs w:val="22"/>
        </w:rPr>
      </w:pPr>
      <w:r w:rsidRPr="00626015">
        <w:rPr>
          <w:szCs w:val="22"/>
        </w:rPr>
        <w:t>8 p.m. Ollie Finn, First Anniversary</w:t>
      </w:r>
    </w:p>
    <w:p w:rsidR="00273EE3" w:rsidRDefault="00273EE3" w:rsidP="00273EE3">
      <w:pPr>
        <w:ind w:left="-567"/>
        <w:contextualSpacing w:val="0"/>
        <w:rPr>
          <w:szCs w:val="22"/>
        </w:rPr>
      </w:pPr>
      <w:r>
        <w:rPr>
          <w:szCs w:val="22"/>
        </w:rPr>
        <w:t>9.30 a.m. Michael Crombie</w:t>
      </w:r>
    </w:p>
    <w:p w:rsidR="00273EE3" w:rsidRPr="00626015" w:rsidRDefault="00273EE3" w:rsidP="00273EE3">
      <w:pPr>
        <w:ind w:left="-567"/>
        <w:contextualSpacing w:val="0"/>
        <w:rPr>
          <w:bCs/>
          <w:sz w:val="18"/>
        </w:rPr>
      </w:pPr>
      <w:r>
        <w:rPr>
          <w:szCs w:val="22"/>
        </w:rPr>
        <w:t>11 a.m. Jack, and Mary Anne Gorry</w:t>
      </w:r>
    </w:p>
    <w:p w:rsidR="00273EE3" w:rsidRPr="00610C5C" w:rsidRDefault="00273EE3" w:rsidP="00273EE3">
      <w:pPr>
        <w:ind w:left="-567"/>
        <w:rPr>
          <w:rFonts w:ascii="Lucida Handwriting" w:hAnsi="Lucida Handwriting"/>
          <w:sz w:val="20"/>
          <w:szCs w:val="22"/>
        </w:rPr>
      </w:pPr>
    </w:p>
    <w:p w:rsidR="00273EE3" w:rsidRDefault="00273EE3" w:rsidP="00273EE3">
      <w:pPr>
        <w:ind w:left="-567"/>
        <w:rPr>
          <w:rFonts w:ascii="Lucida Handwriting" w:hAnsi="Lucida Handwriting"/>
          <w:sz w:val="36"/>
          <w:szCs w:val="22"/>
        </w:rPr>
      </w:pPr>
      <w:r>
        <w:rPr>
          <w:rFonts w:ascii="Lucida Handwriting" w:hAnsi="Lucida Handwriting"/>
          <w:sz w:val="36"/>
          <w:szCs w:val="22"/>
        </w:rPr>
        <w:t>Third Sunday in Ordinary Time</w:t>
      </w:r>
    </w:p>
    <w:p w:rsidR="00273EE3" w:rsidRDefault="00273EE3" w:rsidP="00273EE3">
      <w:pPr>
        <w:ind w:left="-567"/>
        <w:rPr>
          <w:b w:val="0"/>
          <w:szCs w:val="22"/>
        </w:rPr>
      </w:pPr>
      <w:r>
        <w:rPr>
          <w:rFonts w:ascii="Lucida Handwriting" w:hAnsi="Lucida Handwriting"/>
          <w:sz w:val="36"/>
          <w:szCs w:val="22"/>
        </w:rPr>
        <w:drawing>
          <wp:anchor distT="0" distB="0" distL="114300" distR="114300" simplePos="0" relativeHeight="251669504" behindDoc="1" locked="0" layoutInCell="1" allowOverlap="1">
            <wp:simplePos x="0" y="0"/>
            <wp:positionH relativeFrom="column">
              <wp:posOffset>3784600</wp:posOffset>
            </wp:positionH>
            <wp:positionV relativeFrom="paragraph">
              <wp:posOffset>104140</wp:posOffset>
            </wp:positionV>
            <wp:extent cx="2244725" cy="1145540"/>
            <wp:effectExtent l="19050" t="0" r="3175" b="0"/>
            <wp:wrapTight wrapText="bothSides">
              <wp:wrapPolygon edited="0">
                <wp:start x="-183" y="0"/>
                <wp:lineTo x="-183" y="21193"/>
                <wp:lineTo x="21631" y="21193"/>
                <wp:lineTo x="21631" y="0"/>
                <wp:lineTo x="-183" y="0"/>
              </wp:wrapPolygon>
            </wp:wrapTight>
            <wp:docPr id="2" name="Picture 1" descr="C:\Users\Brendan\Music\Art for bulletin\CONTENT\LIT_OT_A\01\OTA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Art for bulletin\CONTENT\LIT_OT_A\01\OTA_03D.TIF"/>
                    <pic:cNvPicPr>
                      <a:picLocks noChangeAspect="1" noChangeArrowheads="1"/>
                    </pic:cNvPicPr>
                  </pic:nvPicPr>
                  <pic:blipFill>
                    <a:blip r:embed="rId7" cstate="print"/>
                    <a:srcRect/>
                    <a:stretch>
                      <a:fillRect/>
                    </a:stretch>
                  </pic:blipFill>
                  <pic:spPr bwMode="auto">
                    <a:xfrm>
                      <a:off x="0" y="0"/>
                      <a:ext cx="2244725" cy="1145540"/>
                    </a:xfrm>
                    <a:prstGeom prst="rect">
                      <a:avLst/>
                    </a:prstGeom>
                    <a:noFill/>
                    <a:ln w="9525">
                      <a:noFill/>
                      <a:miter lim="800000"/>
                      <a:headEnd/>
                      <a:tailEnd/>
                    </a:ln>
                  </pic:spPr>
                </pic:pic>
              </a:graphicData>
            </a:graphic>
          </wp:anchor>
        </w:drawing>
      </w:r>
      <w:r>
        <w:rPr>
          <w:szCs w:val="22"/>
        </w:rPr>
        <w:t>8 p.m. Thomas Carton and deceased family and Sonny Phelan</w:t>
      </w:r>
    </w:p>
    <w:p w:rsidR="00273EE3" w:rsidRDefault="00B70E9D" w:rsidP="00273EE3">
      <w:pPr>
        <w:ind w:left="-567"/>
        <w:rPr>
          <w:b w:val="0"/>
          <w:szCs w:val="22"/>
        </w:rPr>
      </w:pPr>
      <w:r>
        <w:rPr>
          <w:szCs w:val="22"/>
        </w:rPr>
        <w:drawing>
          <wp:anchor distT="0" distB="0" distL="114300" distR="114300" simplePos="0" relativeHeight="251666432" behindDoc="0" locked="0" layoutInCell="1" allowOverlap="1">
            <wp:simplePos x="0" y="0"/>
            <wp:positionH relativeFrom="column">
              <wp:posOffset>-20955</wp:posOffset>
            </wp:positionH>
            <wp:positionV relativeFrom="paragraph">
              <wp:posOffset>151130</wp:posOffset>
            </wp:positionV>
            <wp:extent cx="1562735" cy="1041400"/>
            <wp:effectExtent l="19050" t="0" r="0" b="0"/>
            <wp:wrapTight wrapText="bothSides">
              <wp:wrapPolygon edited="0">
                <wp:start x="-263" y="0"/>
                <wp:lineTo x="-263" y="21337"/>
                <wp:lineTo x="21591" y="21337"/>
                <wp:lineTo x="21591" y="0"/>
                <wp:lineTo x="-263" y="0"/>
              </wp:wrapPolygon>
            </wp:wrapTight>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562735" cy="1041400"/>
                    </a:xfrm>
                    <a:prstGeom prst="rect">
                      <a:avLst/>
                    </a:prstGeom>
                    <a:noFill/>
                    <a:ln w="9525">
                      <a:noFill/>
                      <a:miter lim="800000"/>
                      <a:headEnd/>
                      <a:tailEnd/>
                    </a:ln>
                  </pic:spPr>
                </pic:pic>
              </a:graphicData>
            </a:graphic>
          </wp:anchor>
        </w:drawing>
      </w:r>
      <w:r w:rsidR="00273EE3">
        <w:rPr>
          <w:szCs w:val="22"/>
        </w:rPr>
        <w:t xml:space="preserve">9.30 a.m. </w:t>
      </w:r>
    </w:p>
    <w:p w:rsidR="00273EE3" w:rsidRDefault="00273EE3" w:rsidP="00273EE3">
      <w:r>
        <w:rPr>
          <w:szCs w:val="22"/>
        </w:rPr>
        <w:t>11.</w:t>
      </w:r>
      <w:r w:rsidRPr="004F5FDA">
        <w:rPr>
          <w:szCs w:val="22"/>
        </w:rPr>
        <w:t>a.m.</w:t>
      </w:r>
      <w:r w:rsidRPr="001A2939">
        <w:rPr>
          <w:rFonts w:ascii="Times New Roman" w:hAnsi="Times New Roman"/>
          <w:bCs/>
        </w:rPr>
        <w:t xml:space="preserve"> </w:t>
      </w:r>
      <w:r>
        <w:t xml:space="preserve">We will have Mass from the “Do this in Memory of  Me” programme with the children for First Holy Communion on Sunday. </w:t>
      </w:r>
    </w:p>
    <w:p w:rsidR="00727999" w:rsidRDefault="00727999" w:rsidP="00273EE3"/>
    <w:p w:rsidR="00273EE3" w:rsidRDefault="00273EE3" w:rsidP="00273EE3">
      <w:pPr>
        <w:ind w:left="-567"/>
        <w:contextualSpacing w:val="0"/>
        <w:rPr>
          <w:bCs/>
        </w:rPr>
      </w:pPr>
      <w:r>
        <w:rPr>
          <w:bCs/>
        </w:rPr>
        <w:t>Meeeting of the Parish Centre Committee Monday 16</w:t>
      </w:r>
      <w:r w:rsidRPr="00F6582E">
        <w:rPr>
          <w:bCs/>
          <w:vertAlign w:val="superscript"/>
        </w:rPr>
        <w:t>th</w:t>
      </w:r>
      <w:r>
        <w:rPr>
          <w:bCs/>
        </w:rPr>
        <w:t xml:space="preserve"> January 7.30 p.m.</w:t>
      </w:r>
    </w:p>
    <w:p w:rsidR="00273EE3" w:rsidRDefault="00273EE3" w:rsidP="00273EE3">
      <w:pPr>
        <w:ind w:left="-567"/>
        <w:contextualSpacing w:val="0"/>
        <w:rPr>
          <w:bCs/>
        </w:rPr>
      </w:pPr>
      <w:r>
        <w:rPr>
          <w:bCs/>
        </w:rPr>
        <w:t>Meeting of the Parish Pastoral Council Monday 16</w:t>
      </w:r>
      <w:r w:rsidRPr="00F6582E">
        <w:rPr>
          <w:bCs/>
          <w:vertAlign w:val="superscript"/>
        </w:rPr>
        <w:t>th</w:t>
      </w:r>
      <w:r>
        <w:rPr>
          <w:bCs/>
        </w:rPr>
        <w:t xml:space="preserve"> January 8 p.m.</w:t>
      </w:r>
    </w:p>
    <w:p w:rsidR="00B70E9D" w:rsidRDefault="00B70E9D" w:rsidP="00273EE3">
      <w:pPr>
        <w:ind w:left="-567"/>
        <w:contextualSpacing w:val="0"/>
        <w:rPr>
          <w:bCs/>
        </w:rPr>
      </w:pPr>
      <w:r>
        <w:rPr>
          <w:bCs/>
        </w:rPr>
        <w:drawing>
          <wp:anchor distT="0" distB="0" distL="114300" distR="114300" simplePos="0" relativeHeight="251677696" behindDoc="1" locked="0" layoutInCell="1" allowOverlap="1">
            <wp:simplePos x="0" y="0"/>
            <wp:positionH relativeFrom="column">
              <wp:posOffset>-203835</wp:posOffset>
            </wp:positionH>
            <wp:positionV relativeFrom="paragraph">
              <wp:posOffset>80010</wp:posOffset>
            </wp:positionV>
            <wp:extent cx="657225" cy="635635"/>
            <wp:effectExtent l="19050" t="0" r="9525" b="0"/>
            <wp:wrapTight wrapText="bothSides">
              <wp:wrapPolygon edited="0">
                <wp:start x="-626" y="0"/>
                <wp:lineTo x="-626" y="20715"/>
                <wp:lineTo x="21913" y="20715"/>
                <wp:lineTo x="21913" y="0"/>
                <wp:lineTo x="-626" y="0"/>
              </wp:wrapPolygon>
            </wp:wrapTight>
            <wp:docPr id="3" name="Picture 1" descr="C:\Users\Brendan\Music\Art for bulletin\CONTENT\SSS_SACR\01\SC_35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Art for bulletin\CONTENT\SSS_SACR\01\SC_35_E.TIF"/>
                    <pic:cNvPicPr>
                      <a:picLocks noChangeAspect="1" noChangeArrowheads="1"/>
                    </pic:cNvPicPr>
                  </pic:nvPicPr>
                  <pic:blipFill>
                    <a:blip r:embed="rId9" cstate="print"/>
                    <a:srcRect/>
                    <a:stretch>
                      <a:fillRect/>
                    </a:stretch>
                  </pic:blipFill>
                  <pic:spPr bwMode="auto">
                    <a:xfrm>
                      <a:off x="0" y="0"/>
                      <a:ext cx="657225" cy="635635"/>
                    </a:xfrm>
                    <a:prstGeom prst="rect">
                      <a:avLst/>
                    </a:prstGeom>
                    <a:noFill/>
                    <a:ln w="9525">
                      <a:noFill/>
                      <a:miter lim="800000"/>
                      <a:headEnd/>
                      <a:tailEnd/>
                    </a:ln>
                  </pic:spPr>
                </pic:pic>
              </a:graphicData>
            </a:graphic>
          </wp:anchor>
        </w:drawing>
      </w:r>
    </w:p>
    <w:p w:rsidR="00273EE3" w:rsidRDefault="00B70E9D" w:rsidP="00273EE3">
      <w:pPr>
        <w:ind w:left="-567"/>
        <w:contextualSpacing w:val="0"/>
      </w:pPr>
      <w:r>
        <w:t xml:space="preserve">Please pray for the repose of the soul of Cecilia Daly, late of Dublin Rd. </w:t>
      </w:r>
      <w:r w:rsidR="007467D5">
        <w:t xml:space="preserve">Una Mulligan, </w:t>
      </w:r>
      <w:r w:rsidR="00EF74CF">
        <w:t xml:space="preserve">Walkinstown, </w:t>
      </w:r>
      <w:r w:rsidR="007467D5">
        <w:t xml:space="preserve">mother of Sinead Buckley, Coola, </w:t>
      </w:r>
      <w:r>
        <w:t xml:space="preserve">who died this week. May </w:t>
      </w:r>
      <w:r w:rsidR="007467D5">
        <w:t xml:space="preserve">they </w:t>
      </w:r>
      <w:r>
        <w:t>rest in peace.</w:t>
      </w:r>
    </w:p>
    <w:p w:rsidR="00B70E9D" w:rsidRDefault="00B70E9D" w:rsidP="00273EE3">
      <w:pPr>
        <w:ind w:left="-567"/>
        <w:contextualSpacing w:val="0"/>
      </w:pPr>
    </w:p>
    <w:p w:rsidR="00273EE3" w:rsidRPr="00727999" w:rsidRDefault="00273EE3" w:rsidP="00273EE3">
      <w:pPr>
        <w:ind w:left="-567"/>
        <w:contextualSpacing w:val="0"/>
        <w:rPr>
          <w:bCs/>
          <w:sz w:val="22"/>
          <w:szCs w:val="22"/>
        </w:rPr>
      </w:pPr>
      <w:r w:rsidRPr="00727999">
        <w:rPr>
          <w:sz w:val="22"/>
          <w:szCs w:val="22"/>
        </w:rPr>
        <w:t>An Gardai Siochana Athlone are holding their Annual Elder Persons Party in the</w:t>
      </w:r>
      <w:r w:rsidRPr="00727999">
        <w:rPr>
          <w:bCs/>
          <w:sz w:val="22"/>
          <w:szCs w:val="22"/>
        </w:rPr>
        <w:t xml:space="preserve"> Springs Hotel Athlone on Sunday 22</w:t>
      </w:r>
      <w:r w:rsidRPr="00727999">
        <w:rPr>
          <w:bCs/>
          <w:sz w:val="22"/>
          <w:szCs w:val="22"/>
          <w:vertAlign w:val="superscript"/>
        </w:rPr>
        <w:t>nd</w:t>
      </w:r>
      <w:r w:rsidRPr="00727999">
        <w:rPr>
          <w:bCs/>
          <w:sz w:val="22"/>
          <w:szCs w:val="22"/>
        </w:rPr>
        <w:t xml:space="preserve"> January with entertainment from 4 -8 p.m. and some food served. Tickets available at Athlone Garda Station. Ask for Andrew, Brian, Aileen or Clare. All are welcome. Tickets €6 per person with spot prizes for tickets. Or 0906 498550</w:t>
      </w:r>
    </w:p>
    <w:p w:rsidR="00295C27" w:rsidRPr="00727999" w:rsidRDefault="00295C27" w:rsidP="00273EE3">
      <w:pPr>
        <w:ind w:left="-567"/>
        <w:contextualSpacing w:val="0"/>
        <w:rPr>
          <w:bCs/>
          <w:sz w:val="22"/>
          <w:szCs w:val="22"/>
        </w:rPr>
      </w:pPr>
    </w:p>
    <w:p w:rsidR="00295C27" w:rsidRPr="00727999" w:rsidRDefault="00610C5C" w:rsidP="00295C27">
      <w:pPr>
        <w:ind w:left="-567"/>
        <w:contextualSpacing w:val="0"/>
        <w:rPr>
          <w:bCs/>
          <w:sz w:val="22"/>
          <w:szCs w:val="22"/>
        </w:rPr>
      </w:pPr>
      <w:r w:rsidRPr="00727999">
        <w:rPr>
          <w:bCs/>
          <w:sz w:val="22"/>
          <w:szCs w:val="22"/>
        </w:rPr>
        <w:drawing>
          <wp:anchor distT="0" distB="0" distL="114300" distR="114300" simplePos="0" relativeHeight="251671552" behindDoc="1" locked="0" layoutInCell="1" allowOverlap="1">
            <wp:simplePos x="0" y="0"/>
            <wp:positionH relativeFrom="column">
              <wp:posOffset>4980305</wp:posOffset>
            </wp:positionH>
            <wp:positionV relativeFrom="paragraph">
              <wp:posOffset>714375</wp:posOffset>
            </wp:positionV>
            <wp:extent cx="728345" cy="564515"/>
            <wp:effectExtent l="19050" t="0" r="0" b="0"/>
            <wp:wrapTight wrapText="bothSides">
              <wp:wrapPolygon edited="0">
                <wp:start x="-565" y="0"/>
                <wp:lineTo x="-565" y="21138"/>
                <wp:lineTo x="21468" y="21138"/>
                <wp:lineTo x="21468" y="0"/>
                <wp:lineTo x="-565"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0" cstate="print"/>
                    <a:srcRect/>
                    <a:stretch>
                      <a:fillRect/>
                    </a:stretch>
                  </pic:blipFill>
                  <pic:spPr bwMode="auto">
                    <a:xfrm>
                      <a:off x="0" y="0"/>
                      <a:ext cx="728345" cy="564515"/>
                    </a:xfrm>
                    <a:prstGeom prst="rect">
                      <a:avLst/>
                    </a:prstGeom>
                    <a:noFill/>
                    <a:ln w="9525">
                      <a:noFill/>
                      <a:miter lim="800000"/>
                      <a:headEnd/>
                      <a:tailEnd/>
                    </a:ln>
                  </pic:spPr>
                </pic:pic>
              </a:graphicData>
            </a:graphic>
          </wp:anchor>
        </w:drawing>
      </w:r>
      <w:r w:rsidR="00295C27" w:rsidRPr="00727999">
        <w:rPr>
          <w:bCs/>
          <w:sz w:val="22"/>
          <w:szCs w:val="22"/>
        </w:rPr>
        <w:t>‘’Family Carers Ireland are proving the QQI Level 5 Healthcare Support Award in your area based on demand in February 2017.  One Day workshops also available on Nutrition, Dementia and Mental Health in Tullamore. For more info contact 0579322920.</w:t>
      </w:r>
    </w:p>
    <w:p w:rsidR="00610C5C" w:rsidRDefault="00610C5C" w:rsidP="00610C5C">
      <w:pPr>
        <w:ind w:left="-567"/>
        <w:contextualSpacing w:val="0"/>
        <w:rPr>
          <w:bCs/>
          <w:i/>
          <w:iCs/>
          <w:lang w:val="en-US"/>
        </w:rPr>
      </w:pPr>
    </w:p>
    <w:p w:rsidR="00610C5C" w:rsidRDefault="00295C27" w:rsidP="00610C5C">
      <w:pPr>
        <w:ind w:left="-567"/>
        <w:contextualSpacing w:val="0"/>
        <w:rPr>
          <w:b w:val="0"/>
          <w:bCs/>
        </w:rPr>
      </w:pPr>
      <w:r w:rsidRPr="00295C27">
        <w:rPr>
          <w:bCs/>
          <w:i/>
          <w:iCs/>
          <w:lang w:val="en-US"/>
        </w:rPr>
        <w:t> </w:t>
      </w:r>
      <w:r w:rsidR="00610C5C" w:rsidRPr="00A37894">
        <w:rPr>
          <w:bCs/>
        </w:rPr>
        <w:t xml:space="preserve">Bingo every Tuesday night 8.30 p.m. in Kilbeggan Parish Centre. </w:t>
      </w:r>
    </w:p>
    <w:p w:rsidR="00610C5C" w:rsidRPr="00295C27" w:rsidRDefault="00610C5C" w:rsidP="00610C5C">
      <w:pPr>
        <w:ind w:left="-567"/>
        <w:contextualSpacing w:val="0"/>
        <w:rPr>
          <w:bCs/>
        </w:rPr>
      </w:pPr>
      <w:r w:rsidRPr="00A37894">
        <w:rPr>
          <w:bCs/>
        </w:rPr>
        <w:t>€1,200 in cash prizes. Warm friendly environment. Good night out</w:t>
      </w:r>
    </w:p>
    <w:p w:rsidR="00B622AC" w:rsidRPr="00B622AC" w:rsidRDefault="00610C5C" w:rsidP="00077943">
      <w:pPr>
        <w:pStyle w:val="NormalWeb"/>
        <w:ind w:left="-567"/>
        <w:contextualSpacing/>
        <w:rPr>
          <w:rFonts w:ascii="Arial" w:hAnsi="Arial" w:cs="Arial"/>
          <w:sz w:val="22"/>
          <w:szCs w:val="42"/>
        </w:rPr>
      </w:pPr>
      <w:r w:rsidRPr="00B70E9D">
        <w:rPr>
          <w:b/>
          <w:noProof/>
        </w:rPr>
        <w:lastRenderedPageBreak/>
        <w:drawing>
          <wp:anchor distT="0" distB="0" distL="114300" distR="114300" simplePos="0" relativeHeight="251675648" behindDoc="1" locked="0" layoutInCell="1" allowOverlap="1">
            <wp:simplePos x="0" y="0"/>
            <wp:positionH relativeFrom="column">
              <wp:posOffset>-516890</wp:posOffset>
            </wp:positionH>
            <wp:positionV relativeFrom="paragraph">
              <wp:posOffset>275590</wp:posOffset>
            </wp:positionV>
            <wp:extent cx="1470660" cy="1102995"/>
            <wp:effectExtent l="0" t="0" r="0" b="0"/>
            <wp:wrapTight wrapText="bothSides">
              <wp:wrapPolygon edited="0">
                <wp:start x="6155" y="373"/>
                <wp:lineTo x="5036" y="3358"/>
                <wp:lineTo x="5036" y="6342"/>
                <wp:lineTo x="1959" y="12311"/>
                <wp:lineTo x="0" y="21264"/>
                <wp:lineTo x="20984" y="21264"/>
                <wp:lineTo x="21264" y="18653"/>
                <wp:lineTo x="20705" y="10073"/>
                <wp:lineTo x="18466" y="8207"/>
                <wp:lineTo x="13150" y="5223"/>
                <wp:lineTo x="10912" y="1119"/>
                <wp:lineTo x="9513" y="373"/>
                <wp:lineTo x="6155" y="373"/>
              </wp:wrapPolygon>
            </wp:wrapTight>
            <wp:docPr id="28" name="Picture 1"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esco"/>
                    <pic:cNvPicPr>
                      <a:picLocks noChangeAspect="1" noChangeArrowheads="1"/>
                    </pic:cNvPicPr>
                  </pic:nvPicPr>
                  <pic:blipFill>
                    <a:blip r:embed="rId11" cstate="print"/>
                    <a:srcRect/>
                    <a:stretch>
                      <a:fillRect/>
                    </a:stretch>
                  </pic:blipFill>
                  <pic:spPr bwMode="auto">
                    <a:xfrm>
                      <a:off x="0" y="0"/>
                      <a:ext cx="1470660" cy="1102995"/>
                    </a:xfrm>
                    <a:prstGeom prst="rect">
                      <a:avLst/>
                    </a:prstGeom>
                    <a:noFill/>
                    <a:ln w="9525">
                      <a:noFill/>
                      <a:miter lim="800000"/>
                      <a:headEnd/>
                      <a:tailEnd/>
                    </a:ln>
                  </pic:spPr>
                </pic:pic>
              </a:graphicData>
            </a:graphic>
          </wp:anchor>
        </w:drawing>
      </w:r>
      <w:r w:rsidR="00B622AC" w:rsidRPr="00B70E9D">
        <w:rPr>
          <w:b/>
        </w:rPr>
        <w:t xml:space="preserve">Dear Brothers and Sisters, ‘Whoever receives one such child in my name receives me; and whoever receives me, receives not me but him who sent me’ (Mk 9:37; cf. Mt 18:5; </w:t>
      </w:r>
      <w:proofErr w:type="spellStart"/>
      <w:r w:rsidR="00B622AC" w:rsidRPr="00B70E9D">
        <w:rPr>
          <w:b/>
        </w:rPr>
        <w:t>Lk</w:t>
      </w:r>
      <w:proofErr w:type="spellEnd"/>
      <w:r w:rsidR="00B622AC" w:rsidRPr="00B70E9D">
        <w:rPr>
          <w:b/>
        </w:rPr>
        <w:t xml:space="preserve"> 9:48; </w:t>
      </w:r>
      <w:proofErr w:type="spellStart"/>
      <w:r w:rsidR="00B622AC" w:rsidRPr="00B70E9D">
        <w:rPr>
          <w:b/>
        </w:rPr>
        <w:t>Jn</w:t>
      </w:r>
      <w:proofErr w:type="spellEnd"/>
      <w:r w:rsidR="00B622AC" w:rsidRPr="00B70E9D">
        <w:rPr>
          <w:b/>
        </w:rPr>
        <w:t xml:space="preserve"> 13:20). With these words, the Evangelists remind the Christian community of Jesus’ teaching, which both inspires and challenges. This phrase traces the sure path which leads to God; it begins with the smallest and, through the grace of our Saviour, it grows into the practice of welcoming others. To be welcoming is a necessary condition for making this journey a concrete reality: God made himself one of us. In Jesus God became a child, and the openness of faith to God, which nourishes hope, is expressed in loving proximity to the smallest and the weakest. Charity, faith and hope are all actively present in the spiritual and corporal works of mercy, as we have rediscovered during the recent Extraordinary Jubilee.</w:t>
      </w:r>
      <w:r w:rsidR="00077943" w:rsidRPr="00B70E9D">
        <w:rPr>
          <w:b/>
        </w:rPr>
        <w:t xml:space="preserve"> </w:t>
      </w:r>
      <w:r w:rsidR="00B622AC" w:rsidRPr="00B70E9D">
        <w:rPr>
          <w:b/>
        </w:rPr>
        <w:t xml:space="preserve">But the Evangelists reflect also on the responsibility of the one who works against mercy: ‘Whoever causes one of these little ones who believe in me to sin: it is better for him to have a great millstone fastened round his neck and be drowned in the depth of the sea’ (Mt 18:6; cf. Mk 9:42; </w:t>
      </w:r>
      <w:proofErr w:type="spellStart"/>
      <w:r w:rsidR="00B622AC" w:rsidRPr="00B70E9D">
        <w:rPr>
          <w:b/>
        </w:rPr>
        <w:t>Lk</w:t>
      </w:r>
      <w:proofErr w:type="spellEnd"/>
      <w:r w:rsidR="00B622AC" w:rsidRPr="00B70E9D">
        <w:rPr>
          <w:b/>
        </w:rPr>
        <w:t xml:space="preserve"> 17:2). How can we ignore this severe warning when we see the exploitation carried out by unscrupulous people? Such exploitation harms young girls and boys who are led into prostitution or into the mire of pornography; who are enslaved as child labourers or soldiers; who are caught up in drug trafficking and other forms of criminality; who are forced to flee from conflict and persecution, risking isolation and abandonment. For this reason, on the occasion of the annual World Day of Migrants and Refugees, I feel compelled to draw attention to the reality of child migrants, especially the ones who are alone.</w:t>
      </w:r>
      <w:r w:rsidR="00B622AC">
        <w:rPr>
          <w:b/>
          <w:sz w:val="25"/>
          <w:szCs w:val="25"/>
        </w:rPr>
        <w:t xml:space="preserve">  From </w:t>
      </w:r>
      <w:r w:rsidR="00B622AC" w:rsidRPr="00B622AC">
        <w:rPr>
          <w:rFonts w:ascii="Arial" w:hAnsi="Arial" w:cs="Arial"/>
          <w:sz w:val="22"/>
          <w:szCs w:val="42"/>
        </w:rPr>
        <w:t xml:space="preserve">Message of His Holiness Pope Francis for the </w:t>
      </w:r>
      <w:proofErr w:type="gramStart"/>
      <w:r w:rsidR="00B622AC" w:rsidRPr="00B622AC">
        <w:rPr>
          <w:rFonts w:ascii="Arial" w:hAnsi="Arial" w:cs="Arial"/>
          <w:sz w:val="22"/>
          <w:szCs w:val="42"/>
        </w:rPr>
        <w:t>103</w:t>
      </w:r>
      <w:r w:rsidR="00B622AC" w:rsidRPr="00B622AC">
        <w:rPr>
          <w:rFonts w:ascii="Arial" w:hAnsi="Arial" w:cs="Arial"/>
          <w:sz w:val="22"/>
          <w:szCs w:val="42"/>
          <w:vertAlign w:val="superscript"/>
        </w:rPr>
        <w:t>rd</w:t>
      </w:r>
      <w:r w:rsidR="00077943">
        <w:rPr>
          <w:rFonts w:ascii="Arial" w:hAnsi="Arial" w:cs="Arial"/>
          <w:b/>
          <w:sz w:val="22"/>
          <w:szCs w:val="42"/>
        </w:rPr>
        <w:t xml:space="preserve"> </w:t>
      </w:r>
      <w:r w:rsidR="00B622AC" w:rsidRPr="00B622AC">
        <w:rPr>
          <w:rFonts w:ascii="Arial" w:hAnsi="Arial" w:cs="Arial"/>
          <w:sz w:val="22"/>
          <w:szCs w:val="42"/>
        </w:rPr>
        <w:t xml:space="preserve"> World</w:t>
      </w:r>
      <w:proofErr w:type="gramEnd"/>
      <w:r w:rsidR="00B622AC" w:rsidRPr="00B622AC">
        <w:rPr>
          <w:rFonts w:ascii="Arial" w:hAnsi="Arial" w:cs="Arial"/>
          <w:sz w:val="22"/>
          <w:szCs w:val="42"/>
        </w:rPr>
        <w:t xml:space="preserve"> </w:t>
      </w:r>
      <w:r w:rsidR="00B622AC">
        <w:rPr>
          <w:rFonts w:ascii="Arial" w:hAnsi="Arial" w:cs="Arial"/>
          <w:b/>
          <w:sz w:val="22"/>
          <w:szCs w:val="42"/>
        </w:rPr>
        <w:t xml:space="preserve"> </w:t>
      </w:r>
      <w:r w:rsidR="00B622AC" w:rsidRPr="00B622AC">
        <w:rPr>
          <w:rFonts w:ascii="Arial" w:hAnsi="Arial" w:cs="Arial"/>
          <w:sz w:val="22"/>
          <w:szCs w:val="42"/>
        </w:rPr>
        <w:t>Day of Migrants and Refugees (15 January 2017)</w:t>
      </w:r>
    </w:p>
    <w:p w:rsidR="00077943" w:rsidRDefault="00077943" w:rsidP="00295C27">
      <w:pPr>
        <w:pStyle w:val="NormalWeb"/>
        <w:ind w:left="-567"/>
        <w:contextualSpacing/>
        <w:rPr>
          <w:rStyle w:val="Heading2Char"/>
          <w:i/>
        </w:rPr>
      </w:pPr>
    </w:p>
    <w:p w:rsidR="00295C27" w:rsidRPr="00295C27" w:rsidRDefault="00295C27" w:rsidP="00295C27">
      <w:pPr>
        <w:pStyle w:val="NormalWeb"/>
        <w:ind w:left="-567"/>
        <w:contextualSpacing/>
        <w:rPr>
          <w:rFonts w:ascii="Century Gothic" w:hAnsi="Century Gothic"/>
          <w:b/>
          <w:kern w:val="28"/>
          <w:szCs w:val="28"/>
        </w:rPr>
      </w:pPr>
      <w:r w:rsidRPr="00295C27">
        <w:rPr>
          <w:rFonts w:ascii="Century Gothic" w:hAnsi="Century Gothic"/>
          <w:b/>
          <w:bCs/>
          <w:kern w:val="28"/>
          <w:szCs w:val="28"/>
        </w:rPr>
        <w:t xml:space="preserve">There is Adoration of the Blessed Sacrament and time for quite personal prayer in both churches during the week. In Kilbeggan, Adoration starts after the 9.30a.m.  Mass every Monday </w:t>
      </w:r>
      <w:r w:rsidRPr="00295C27">
        <w:rPr>
          <w:rFonts w:ascii="Century Gothic" w:hAnsi="Century Gothic"/>
          <w:b/>
          <w:kern w:val="28"/>
          <w:szCs w:val="28"/>
        </w:rPr>
        <w:t xml:space="preserve">and ends at 12 noon. In Rahugh there is Adoration from 7 p.m. – 9 p.m. on Friday with Mass at 8 p.m. All are welcome to come and spend time in silent prayer and reflection. </w:t>
      </w:r>
    </w:p>
    <w:p w:rsidR="00610C5C" w:rsidRPr="00B70E9D" w:rsidRDefault="00077943" w:rsidP="00610C5C">
      <w:pPr>
        <w:spacing w:before="100" w:beforeAutospacing="1" w:after="100" w:afterAutospacing="1"/>
        <w:ind w:left="-567"/>
        <w:jc w:val="center"/>
        <w:rPr>
          <w:rFonts w:ascii="Times New Roman" w:hAnsi="Times New Roman"/>
          <w:bCs/>
          <w:noProof w:val="0"/>
          <w:sz w:val="27"/>
        </w:rPr>
      </w:pPr>
      <w:r w:rsidRPr="00B70E9D">
        <w:rPr>
          <w:rFonts w:ascii="Times New Roman" w:hAnsi="Times New Roman"/>
          <w:bCs/>
          <w:noProof w:val="0"/>
          <w:sz w:val="27"/>
        </w:rPr>
        <w:t>A</w:t>
      </w:r>
      <w:r w:rsidR="00610C5C" w:rsidRPr="00B70E9D">
        <w:rPr>
          <w:rFonts w:ascii="Times New Roman" w:hAnsi="Times New Roman"/>
          <w:bCs/>
          <w:noProof w:val="0"/>
          <w:sz w:val="27"/>
        </w:rPr>
        <w:t>m I being called to priesthood or the religious life?</w:t>
      </w:r>
    </w:p>
    <w:p w:rsidR="00610C5C" w:rsidRPr="00B70E9D" w:rsidRDefault="00B70E9D" w:rsidP="00610C5C">
      <w:pPr>
        <w:spacing w:before="100" w:beforeAutospacing="1" w:after="100" w:afterAutospacing="1"/>
        <w:ind w:left="-567"/>
        <w:rPr>
          <w:rFonts w:ascii="Times New Roman" w:hAnsi="Times New Roman"/>
          <w:noProof w:val="0"/>
        </w:rPr>
      </w:pPr>
      <w:r>
        <w:rPr>
          <w:rFonts w:ascii="Times New Roman" w:hAnsi="Times New Roman"/>
          <w:bCs/>
          <w:i/>
          <w:iCs/>
        </w:rPr>
        <w:drawing>
          <wp:anchor distT="0" distB="0" distL="114300" distR="114300" simplePos="0" relativeHeight="251678720" behindDoc="1" locked="0" layoutInCell="1" allowOverlap="1">
            <wp:simplePos x="0" y="0"/>
            <wp:positionH relativeFrom="column">
              <wp:posOffset>-338759</wp:posOffset>
            </wp:positionH>
            <wp:positionV relativeFrom="paragraph">
              <wp:posOffset>-3727</wp:posOffset>
            </wp:positionV>
            <wp:extent cx="1117987" cy="1534602"/>
            <wp:effectExtent l="19050" t="0" r="5963" b="0"/>
            <wp:wrapTight wrapText="bothSides">
              <wp:wrapPolygon edited="0">
                <wp:start x="-368" y="0"/>
                <wp:lineTo x="-368" y="21451"/>
                <wp:lineTo x="21715" y="21451"/>
                <wp:lineTo x="21715" y="0"/>
                <wp:lineTo x="-368" y="0"/>
              </wp:wrapPolygon>
            </wp:wrapTight>
            <wp:docPr id="4" name="Picture 1" descr="C:\Users\Brendan\Music\Art for bulletin\CONTENT\WORDART\01\WA_05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Art for bulletin\CONTENT\WORDART\01\WA_050.TIF"/>
                    <pic:cNvPicPr>
                      <a:picLocks noChangeAspect="1" noChangeArrowheads="1"/>
                    </pic:cNvPicPr>
                  </pic:nvPicPr>
                  <pic:blipFill>
                    <a:blip r:embed="rId12" cstate="print"/>
                    <a:srcRect/>
                    <a:stretch>
                      <a:fillRect/>
                    </a:stretch>
                  </pic:blipFill>
                  <pic:spPr bwMode="auto">
                    <a:xfrm>
                      <a:off x="0" y="0"/>
                      <a:ext cx="1117987" cy="1534602"/>
                    </a:xfrm>
                    <a:prstGeom prst="rect">
                      <a:avLst/>
                    </a:prstGeom>
                    <a:noFill/>
                    <a:ln w="9525">
                      <a:noFill/>
                      <a:miter lim="800000"/>
                      <a:headEnd/>
                      <a:tailEnd/>
                    </a:ln>
                  </pic:spPr>
                </pic:pic>
              </a:graphicData>
            </a:graphic>
          </wp:anchor>
        </w:drawing>
      </w:r>
      <w:r w:rsidR="00610C5C" w:rsidRPr="00B70E9D">
        <w:rPr>
          <w:rFonts w:ascii="Times New Roman" w:hAnsi="Times New Roman"/>
          <w:bCs/>
          <w:i/>
          <w:iCs/>
          <w:noProof w:val="0"/>
        </w:rPr>
        <w:t xml:space="preserve">The invitation of Pope Francis to Young people: </w:t>
      </w:r>
      <w:r w:rsidR="00610C5C" w:rsidRPr="00B70E9D">
        <w:rPr>
          <w:rFonts w:ascii="Times New Roman" w:hAnsi="Times New Roman"/>
          <w:i/>
          <w:iCs/>
          <w:noProof w:val="0"/>
        </w:rPr>
        <w:t>Today too, as always, the Lord needs you, young people, for his Church. My friends, the Lord needs you! Today too, he is calling each of you to follow him in his Church and to be missionaries. The Lord is calling you today! Not the masses, but you, and you, and you, each one of you. Listen to what he is saying to you in your heart…..</w:t>
      </w:r>
    </w:p>
    <w:p w:rsidR="00610C5C" w:rsidRPr="00B70E9D" w:rsidRDefault="00610C5C" w:rsidP="00610C5C">
      <w:pPr>
        <w:spacing w:before="100" w:beforeAutospacing="1" w:after="100" w:afterAutospacing="1"/>
        <w:ind w:left="-567"/>
        <w:contextualSpacing w:val="0"/>
        <w:rPr>
          <w:rFonts w:ascii="Times New Roman" w:hAnsi="Times New Roman"/>
          <w:noProof w:val="0"/>
        </w:rPr>
      </w:pPr>
      <w:r w:rsidRPr="00B70E9D">
        <w:rPr>
          <w:rFonts w:ascii="Times New Roman" w:hAnsi="Times New Roman"/>
          <w:noProof w:val="0"/>
        </w:rPr>
        <w:t xml:space="preserve">The Diocese of Meath wishes to guide you in whatever way we can. We want to help you discover whether or not priesthood is for you. If priesthood is your calling, we will assist you in whatever way we can to fulfil it. Priesthood is not for everyone, but it could be for you. Why not contact us to find out? Our Vocations Directors are: </w:t>
      </w:r>
      <w:r w:rsidRPr="00B70E9D">
        <w:rPr>
          <w:rFonts w:ascii="Times New Roman" w:hAnsi="Times New Roman"/>
          <w:bCs/>
          <w:noProof w:val="0"/>
        </w:rPr>
        <w:t xml:space="preserve">Fr Shane Crombie </w:t>
      </w:r>
      <w:r w:rsidRPr="00B70E9D">
        <w:rPr>
          <w:rFonts w:ascii="Times New Roman" w:hAnsi="Times New Roman"/>
          <w:noProof w:val="0"/>
        </w:rPr>
        <w:t>Parochial House, Tullamore</w:t>
      </w:r>
      <w:proofErr w:type="gramStart"/>
      <w:r w:rsidRPr="00B70E9D">
        <w:rPr>
          <w:rFonts w:ascii="Times New Roman" w:hAnsi="Times New Roman"/>
          <w:noProof w:val="0"/>
        </w:rPr>
        <w:t>,:</w:t>
      </w:r>
      <w:proofErr w:type="gramEnd"/>
      <w:r w:rsidRPr="00B70E9D">
        <w:rPr>
          <w:rFonts w:ascii="Times New Roman" w:hAnsi="Times New Roman"/>
          <w:noProof w:val="0"/>
        </w:rPr>
        <w:t xml:space="preserve"> 057-9322244 E: </w:t>
      </w:r>
      <w:hyperlink r:id="rId13" w:history="1">
        <w:r w:rsidR="00B70E9D" w:rsidRPr="00B70E9D">
          <w:rPr>
            <w:rStyle w:val="Hyperlink"/>
            <w:rFonts w:ascii="Times New Roman" w:hAnsi="Times New Roman"/>
            <w:noProof w:val="0"/>
          </w:rPr>
          <w:t>frshane@gmail.com</w:t>
        </w:r>
      </w:hyperlink>
      <w:r w:rsidR="00B70E9D" w:rsidRPr="00B70E9D">
        <w:rPr>
          <w:rFonts w:ascii="Times New Roman" w:hAnsi="Times New Roman"/>
          <w:noProof w:val="0"/>
        </w:rPr>
        <w:t xml:space="preserve"> </w:t>
      </w:r>
      <w:r w:rsidRPr="00B70E9D">
        <w:rPr>
          <w:rFonts w:ascii="Times New Roman" w:hAnsi="Times New Roman"/>
          <w:bCs/>
          <w:noProof w:val="0"/>
        </w:rPr>
        <w:t xml:space="preserve">Fr Joseph Campbell </w:t>
      </w:r>
      <w:r w:rsidRPr="00B70E9D">
        <w:rPr>
          <w:rFonts w:ascii="Times New Roman" w:hAnsi="Times New Roman"/>
          <w:noProof w:val="0"/>
        </w:rPr>
        <w:t>St Mary's Parish, Drogheda, County Louth :  041 9834958 E:  </w:t>
      </w:r>
      <w:hyperlink r:id="rId14" w:history="1">
        <w:r w:rsidRPr="00B70E9D">
          <w:rPr>
            <w:rStyle w:val="Hyperlink"/>
            <w:rFonts w:ascii="Times New Roman" w:hAnsi="Times New Roman"/>
            <w:noProof w:val="0"/>
          </w:rPr>
          <w:t>frjoecampbell@gmail.com</w:t>
        </w:r>
      </w:hyperlink>
    </w:p>
    <w:p w:rsidR="00077943" w:rsidRPr="00B70E9D" w:rsidRDefault="00077943" w:rsidP="00077943">
      <w:pPr>
        <w:spacing w:before="100" w:beforeAutospacing="1" w:after="100" w:afterAutospacing="1"/>
        <w:ind w:left="-567"/>
        <w:contextualSpacing w:val="0"/>
        <w:rPr>
          <w:rFonts w:ascii="Times New Roman" w:hAnsi="Times New Roman"/>
          <w:bCs/>
          <w:noProof w:val="0"/>
        </w:rPr>
      </w:pPr>
      <w:r w:rsidRPr="00B70E9D">
        <w:rPr>
          <w:rFonts w:ascii="Times New Roman" w:hAnsi="Times New Roman"/>
          <w:noProof w:val="0"/>
        </w:rPr>
        <w:t>Loving God, Jesus, has shown us that an open heart finds the way. Help me to find my way in this world. Keep my heart open to following Jesus' way of serving others in love.</w:t>
      </w:r>
      <w:r w:rsidR="00B70E9D" w:rsidRPr="00B70E9D">
        <w:rPr>
          <w:rFonts w:ascii="Times New Roman" w:hAnsi="Times New Roman"/>
          <w:noProof w:val="0"/>
        </w:rPr>
        <w:t xml:space="preserve"> </w:t>
      </w:r>
      <w:r w:rsidRPr="00B70E9D">
        <w:rPr>
          <w:rFonts w:ascii="Times New Roman" w:hAnsi="Times New Roman"/>
          <w:noProof w:val="0"/>
        </w:rPr>
        <w:t>Give me the courage to accept the guidance you offer me through my family, my friends, and my parish community. Through the Holy Spirit, you call me to a particular way of life. If it is the way of a priest, sister, brother or deacon, then help me to walk it in joyful service to your people. With you, my God, I know I can find my way. Amen.</w:t>
      </w:r>
      <w:r w:rsidRPr="00B70E9D">
        <w:rPr>
          <w:rFonts w:ascii="Times New Roman" w:hAnsi="Times New Roman"/>
          <w:bCs/>
          <w:noProof w:val="0"/>
        </w:rPr>
        <w:t> </w:t>
      </w:r>
    </w:p>
    <w:p w:rsidR="00727999" w:rsidRPr="00727999" w:rsidRDefault="00B622AC" w:rsidP="00727999">
      <w:pPr>
        <w:spacing w:before="100" w:beforeAutospacing="1" w:after="100" w:afterAutospacing="1"/>
        <w:ind w:left="-567"/>
        <w:contextualSpacing w:val="0"/>
        <w:rPr>
          <w:rFonts w:ascii="Times New Roman" w:hAnsi="Times New Roman"/>
          <w:noProof w:val="0"/>
        </w:rPr>
      </w:pPr>
      <w:r w:rsidRPr="00B622AC">
        <w:rPr>
          <w:rFonts w:ascii="Times New Roman" w:hAnsi="Times New Roman"/>
          <w:noProof w:val="0"/>
        </w:rPr>
        <w:t>Plate: Friday 6th and</w:t>
      </w:r>
      <w:r w:rsidR="00B70E9D">
        <w:rPr>
          <w:rFonts w:ascii="Times New Roman" w:hAnsi="Times New Roman"/>
          <w:noProof w:val="0"/>
        </w:rPr>
        <w:t xml:space="preserve"> Sunday 8th January:   €1,666, </w:t>
      </w:r>
      <w:r w:rsidRPr="00B622AC">
        <w:rPr>
          <w:rFonts w:ascii="Times New Roman" w:hAnsi="Times New Roman"/>
          <w:noProof w:val="0"/>
        </w:rPr>
        <w:t xml:space="preserve">Christmas Offerings: €520, Church </w:t>
      </w:r>
      <w:r w:rsidR="00B70E9D">
        <w:rPr>
          <w:rFonts w:ascii="Times New Roman" w:hAnsi="Times New Roman"/>
          <w:noProof w:val="0"/>
        </w:rPr>
        <w:t xml:space="preserve">Renovation - envelopes:  €775, </w:t>
      </w:r>
      <w:r w:rsidRPr="00B622AC">
        <w:rPr>
          <w:rFonts w:ascii="Times New Roman" w:hAnsi="Times New Roman"/>
          <w:noProof w:val="0"/>
        </w:rPr>
        <w:t xml:space="preserve">Gift:  €500. Thanks to all </w:t>
      </w:r>
      <w:r w:rsidR="00B70E9D">
        <w:rPr>
          <w:rFonts w:ascii="Times New Roman" w:hAnsi="Times New Roman"/>
          <w:noProof w:val="0"/>
        </w:rPr>
        <w:t xml:space="preserve">those </w:t>
      </w:r>
      <w:r w:rsidRPr="00B622AC">
        <w:rPr>
          <w:rFonts w:ascii="Times New Roman" w:hAnsi="Times New Roman"/>
          <w:noProof w:val="0"/>
        </w:rPr>
        <w:t>who are so generous.</w:t>
      </w:r>
    </w:p>
    <w:sectPr w:rsidR="00727999" w:rsidRPr="00727999" w:rsidSect="00990406">
      <w:pgSz w:w="11906" w:h="16838"/>
      <w:pgMar w:top="567"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73EE3"/>
    <w:rsid w:val="00077943"/>
    <w:rsid w:val="00231BAD"/>
    <w:rsid w:val="00234056"/>
    <w:rsid w:val="00273EE3"/>
    <w:rsid w:val="00274922"/>
    <w:rsid w:val="00295C27"/>
    <w:rsid w:val="002D7BEF"/>
    <w:rsid w:val="00317146"/>
    <w:rsid w:val="003C408D"/>
    <w:rsid w:val="00413670"/>
    <w:rsid w:val="004146F8"/>
    <w:rsid w:val="00417496"/>
    <w:rsid w:val="00526BE7"/>
    <w:rsid w:val="005A1C45"/>
    <w:rsid w:val="005E7189"/>
    <w:rsid w:val="00610C5C"/>
    <w:rsid w:val="00673736"/>
    <w:rsid w:val="006C0117"/>
    <w:rsid w:val="006C2286"/>
    <w:rsid w:val="006C5896"/>
    <w:rsid w:val="00702584"/>
    <w:rsid w:val="00727999"/>
    <w:rsid w:val="007467D5"/>
    <w:rsid w:val="007D30D2"/>
    <w:rsid w:val="007F1474"/>
    <w:rsid w:val="00860B1A"/>
    <w:rsid w:val="008D16E5"/>
    <w:rsid w:val="008E5497"/>
    <w:rsid w:val="008F4F3E"/>
    <w:rsid w:val="009C798F"/>
    <w:rsid w:val="00A662F9"/>
    <w:rsid w:val="00B37EBF"/>
    <w:rsid w:val="00B622AC"/>
    <w:rsid w:val="00B70E9D"/>
    <w:rsid w:val="00BB1522"/>
    <w:rsid w:val="00CD7AD0"/>
    <w:rsid w:val="00D11E19"/>
    <w:rsid w:val="00D25B42"/>
    <w:rsid w:val="00D44FF8"/>
    <w:rsid w:val="00D5649A"/>
    <w:rsid w:val="00D748FF"/>
    <w:rsid w:val="00EF74CF"/>
    <w:rsid w:val="00F52096"/>
    <w:rsid w:val="00FF173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EE3"/>
    <w:pPr>
      <w:spacing w:before="0" w:beforeAutospacing="0" w:after="0" w:afterAutospacing="0"/>
      <w:ind w:left="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ind w:left="-567"/>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unhideWhenUsed/>
    <w:qFormat/>
    <w:rsid w:val="00CD7AD0"/>
    <w:pPr>
      <w:spacing w:before="240" w:beforeAutospacing="1" w:after="80" w:afterAutospacing="1"/>
      <w:ind w:left="-567"/>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ind w:left="-567"/>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ind w:left="-567"/>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ind w:left="-567"/>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ind w:left="-567"/>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ind w:left="-567"/>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ind w:left="-567"/>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ind w:left="-567"/>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ind w:left="-567"/>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ind w:left="-567"/>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ind w:left="-567"/>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ind w:left="-567"/>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ind w:left="-567"/>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273EE3"/>
    <w:rPr>
      <w:rFonts w:cs="Times New Roman"/>
      <w:color w:val="0000FF"/>
      <w:u w:val="single"/>
    </w:rPr>
  </w:style>
  <w:style w:type="paragraph" w:styleId="NormalWeb">
    <w:name w:val="Normal (Web)"/>
    <w:basedOn w:val="Normal"/>
    <w:uiPriority w:val="99"/>
    <w:unhideWhenUsed/>
    <w:rsid w:val="00273EE3"/>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273EE3"/>
    <w:rPr>
      <w:rFonts w:ascii="Tahoma" w:hAnsi="Tahoma" w:cs="Tahoma"/>
      <w:sz w:val="16"/>
      <w:szCs w:val="16"/>
    </w:rPr>
  </w:style>
  <w:style w:type="character" w:customStyle="1" w:styleId="BalloonTextChar">
    <w:name w:val="Balloon Text Char"/>
    <w:basedOn w:val="DefaultParagraphFont"/>
    <w:link w:val="BalloonText"/>
    <w:uiPriority w:val="99"/>
    <w:semiHidden/>
    <w:rsid w:val="00273EE3"/>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862741349">
      <w:bodyDiv w:val="1"/>
      <w:marLeft w:val="0"/>
      <w:marRight w:val="0"/>
      <w:marTop w:val="0"/>
      <w:marBottom w:val="0"/>
      <w:divBdr>
        <w:top w:val="none" w:sz="0" w:space="0" w:color="auto"/>
        <w:left w:val="none" w:sz="0" w:space="0" w:color="auto"/>
        <w:bottom w:val="none" w:sz="0" w:space="0" w:color="auto"/>
        <w:right w:val="none" w:sz="0" w:space="0" w:color="auto"/>
      </w:divBdr>
    </w:div>
    <w:div w:id="1019625002">
      <w:bodyDiv w:val="1"/>
      <w:marLeft w:val="0"/>
      <w:marRight w:val="0"/>
      <w:marTop w:val="0"/>
      <w:marBottom w:val="0"/>
      <w:divBdr>
        <w:top w:val="none" w:sz="0" w:space="0" w:color="auto"/>
        <w:left w:val="none" w:sz="0" w:space="0" w:color="auto"/>
        <w:bottom w:val="none" w:sz="0" w:space="0" w:color="auto"/>
        <w:right w:val="none" w:sz="0" w:space="0" w:color="auto"/>
      </w:divBdr>
      <w:divsChild>
        <w:div w:id="102381787">
          <w:marLeft w:val="0"/>
          <w:marRight w:val="0"/>
          <w:marTop w:val="0"/>
          <w:marBottom w:val="0"/>
          <w:divBdr>
            <w:top w:val="none" w:sz="0" w:space="0" w:color="auto"/>
            <w:left w:val="none" w:sz="0" w:space="0" w:color="auto"/>
            <w:bottom w:val="none" w:sz="0" w:space="0" w:color="auto"/>
            <w:right w:val="none" w:sz="0" w:space="0" w:color="auto"/>
          </w:divBdr>
          <w:divsChild>
            <w:div w:id="51511890">
              <w:marLeft w:val="0"/>
              <w:marRight w:val="0"/>
              <w:marTop w:val="0"/>
              <w:marBottom w:val="0"/>
              <w:divBdr>
                <w:top w:val="none" w:sz="0" w:space="0" w:color="auto"/>
                <w:left w:val="none" w:sz="0" w:space="0" w:color="auto"/>
                <w:bottom w:val="none" w:sz="0" w:space="0" w:color="auto"/>
                <w:right w:val="none" w:sz="0" w:space="0" w:color="auto"/>
              </w:divBdr>
            </w:div>
            <w:div w:id="411970733">
              <w:marLeft w:val="0"/>
              <w:marRight w:val="0"/>
              <w:marTop w:val="0"/>
              <w:marBottom w:val="0"/>
              <w:divBdr>
                <w:top w:val="none" w:sz="0" w:space="0" w:color="auto"/>
                <w:left w:val="none" w:sz="0" w:space="0" w:color="auto"/>
                <w:bottom w:val="none" w:sz="0" w:space="0" w:color="auto"/>
                <w:right w:val="none" w:sz="0" w:space="0" w:color="auto"/>
              </w:divBdr>
            </w:div>
            <w:div w:id="237598104">
              <w:marLeft w:val="0"/>
              <w:marRight w:val="0"/>
              <w:marTop w:val="0"/>
              <w:marBottom w:val="0"/>
              <w:divBdr>
                <w:top w:val="none" w:sz="0" w:space="0" w:color="auto"/>
                <w:left w:val="none" w:sz="0" w:space="0" w:color="auto"/>
                <w:bottom w:val="none" w:sz="0" w:space="0" w:color="auto"/>
                <w:right w:val="none" w:sz="0" w:space="0" w:color="auto"/>
              </w:divBdr>
            </w:div>
            <w:div w:id="2046982915">
              <w:marLeft w:val="0"/>
              <w:marRight w:val="0"/>
              <w:marTop w:val="0"/>
              <w:marBottom w:val="0"/>
              <w:divBdr>
                <w:top w:val="none" w:sz="0" w:space="0" w:color="auto"/>
                <w:left w:val="none" w:sz="0" w:space="0" w:color="auto"/>
                <w:bottom w:val="none" w:sz="0" w:space="0" w:color="auto"/>
                <w:right w:val="none" w:sz="0" w:space="0" w:color="auto"/>
              </w:divBdr>
            </w:div>
            <w:div w:id="161097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26151">
      <w:bodyDiv w:val="1"/>
      <w:marLeft w:val="0"/>
      <w:marRight w:val="0"/>
      <w:marTop w:val="0"/>
      <w:marBottom w:val="0"/>
      <w:divBdr>
        <w:top w:val="none" w:sz="0" w:space="0" w:color="auto"/>
        <w:left w:val="none" w:sz="0" w:space="0" w:color="auto"/>
        <w:bottom w:val="none" w:sz="0" w:space="0" w:color="auto"/>
        <w:right w:val="none" w:sz="0" w:space="0" w:color="auto"/>
      </w:divBdr>
      <w:divsChild>
        <w:div w:id="56636085">
          <w:marLeft w:val="0"/>
          <w:marRight w:val="0"/>
          <w:marTop w:val="0"/>
          <w:marBottom w:val="0"/>
          <w:divBdr>
            <w:top w:val="none" w:sz="0" w:space="0" w:color="auto"/>
            <w:left w:val="none" w:sz="0" w:space="0" w:color="auto"/>
            <w:bottom w:val="none" w:sz="0" w:space="0" w:color="auto"/>
            <w:right w:val="none" w:sz="0" w:space="0" w:color="auto"/>
          </w:divBdr>
        </w:div>
        <w:div w:id="1320763895">
          <w:marLeft w:val="0"/>
          <w:marRight w:val="0"/>
          <w:marTop w:val="0"/>
          <w:marBottom w:val="0"/>
          <w:divBdr>
            <w:top w:val="none" w:sz="0" w:space="0" w:color="auto"/>
            <w:left w:val="none" w:sz="0" w:space="0" w:color="auto"/>
            <w:bottom w:val="none" w:sz="0" w:space="0" w:color="auto"/>
            <w:right w:val="none" w:sz="0" w:space="0" w:color="auto"/>
          </w:divBdr>
        </w:div>
        <w:div w:id="1146315320">
          <w:marLeft w:val="0"/>
          <w:marRight w:val="0"/>
          <w:marTop w:val="0"/>
          <w:marBottom w:val="0"/>
          <w:divBdr>
            <w:top w:val="none" w:sz="0" w:space="0" w:color="auto"/>
            <w:left w:val="none" w:sz="0" w:space="0" w:color="auto"/>
            <w:bottom w:val="none" w:sz="0" w:space="0" w:color="auto"/>
            <w:right w:val="none" w:sz="0" w:space="0" w:color="auto"/>
          </w:divBdr>
        </w:div>
        <w:div w:id="851189117">
          <w:marLeft w:val="0"/>
          <w:marRight w:val="0"/>
          <w:marTop w:val="0"/>
          <w:marBottom w:val="0"/>
          <w:divBdr>
            <w:top w:val="none" w:sz="0" w:space="0" w:color="auto"/>
            <w:left w:val="none" w:sz="0" w:space="0" w:color="auto"/>
            <w:bottom w:val="none" w:sz="0" w:space="0" w:color="auto"/>
            <w:right w:val="none" w:sz="0" w:space="0" w:color="auto"/>
          </w:divBdr>
        </w:div>
        <w:div w:id="1743260906">
          <w:marLeft w:val="0"/>
          <w:marRight w:val="0"/>
          <w:marTop w:val="0"/>
          <w:marBottom w:val="0"/>
          <w:divBdr>
            <w:top w:val="none" w:sz="0" w:space="0" w:color="auto"/>
            <w:left w:val="none" w:sz="0" w:space="0" w:color="auto"/>
            <w:bottom w:val="none" w:sz="0" w:space="0" w:color="auto"/>
            <w:right w:val="none" w:sz="0" w:space="0" w:color="auto"/>
          </w:divBdr>
        </w:div>
        <w:div w:id="64687036">
          <w:marLeft w:val="0"/>
          <w:marRight w:val="0"/>
          <w:marTop w:val="0"/>
          <w:marBottom w:val="0"/>
          <w:divBdr>
            <w:top w:val="none" w:sz="0" w:space="0" w:color="auto"/>
            <w:left w:val="none" w:sz="0" w:space="0" w:color="auto"/>
            <w:bottom w:val="none" w:sz="0" w:space="0" w:color="auto"/>
            <w:right w:val="none" w:sz="0" w:space="0" w:color="auto"/>
          </w:divBdr>
        </w:div>
        <w:div w:id="1208031267">
          <w:marLeft w:val="0"/>
          <w:marRight w:val="0"/>
          <w:marTop w:val="0"/>
          <w:marBottom w:val="0"/>
          <w:divBdr>
            <w:top w:val="none" w:sz="0" w:space="0" w:color="auto"/>
            <w:left w:val="none" w:sz="0" w:space="0" w:color="auto"/>
            <w:bottom w:val="none" w:sz="0" w:space="0" w:color="auto"/>
            <w:right w:val="none" w:sz="0" w:space="0" w:color="auto"/>
          </w:divBdr>
        </w:div>
        <w:div w:id="339084537">
          <w:marLeft w:val="0"/>
          <w:marRight w:val="0"/>
          <w:marTop w:val="0"/>
          <w:marBottom w:val="0"/>
          <w:divBdr>
            <w:top w:val="none" w:sz="0" w:space="0" w:color="auto"/>
            <w:left w:val="none" w:sz="0" w:space="0" w:color="auto"/>
            <w:bottom w:val="none" w:sz="0" w:space="0" w:color="auto"/>
            <w:right w:val="none" w:sz="0" w:space="0" w:color="auto"/>
          </w:divBdr>
        </w:div>
        <w:div w:id="1358579003">
          <w:marLeft w:val="0"/>
          <w:marRight w:val="0"/>
          <w:marTop w:val="0"/>
          <w:marBottom w:val="0"/>
          <w:divBdr>
            <w:top w:val="none" w:sz="0" w:space="0" w:color="auto"/>
            <w:left w:val="none" w:sz="0" w:space="0" w:color="auto"/>
            <w:bottom w:val="none" w:sz="0" w:space="0" w:color="auto"/>
            <w:right w:val="none" w:sz="0" w:space="0" w:color="auto"/>
          </w:divBdr>
        </w:div>
        <w:div w:id="1948197241">
          <w:marLeft w:val="0"/>
          <w:marRight w:val="0"/>
          <w:marTop w:val="0"/>
          <w:marBottom w:val="0"/>
          <w:divBdr>
            <w:top w:val="none" w:sz="0" w:space="0" w:color="auto"/>
            <w:left w:val="none" w:sz="0" w:space="0" w:color="auto"/>
            <w:bottom w:val="none" w:sz="0" w:space="0" w:color="auto"/>
            <w:right w:val="none" w:sz="0" w:space="0" w:color="auto"/>
          </w:divBdr>
        </w:div>
        <w:div w:id="861089580">
          <w:marLeft w:val="0"/>
          <w:marRight w:val="0"/>
          <w:marTop w:val="0"/>
          <w:marBottom w:val="0"/>
          <w:divBdr>
            <w:top w:val="none" w:sz="0" w:space="0" w:color="auto"/>
            <w:left w:val="none" w:sz="0" w:space="0" w:color="auto"/>
            <w:bottom w:val="none" w:sz="0" w:space="0" w:color="auto"/>
            <w:right w:val="none" w:sz="0" w:space="0" w:color="auto"/>
          </w:divBdr>
        </w:div>
        <w:div w:id="1006056088">
          <w:marLeft w:val="0"/>
          <w:marRight w:val="0"/>
          <w:marTop w:val="0"/>
          <w:marBottom w:val="0"/>
          <w:divBdr>
            <w:top w:val="none" w:sz="0" w:space="0" w:color="auto"/>
            <w:left w:val="none" w:sz="0" w:space="0" w:color="auto"/>
            <w:bottom w:val="none" w:sz="0" w:space="0" w:color="auto"/>
            <w:right w:val="none" w:sz="0" w:space="0" w:color="auto"/>
          </w:divBdr>
        </w:div>
        <w:div w:id="2078237422">
          <w:marLeft w:val="0"/>
          <w:marRight w:val="0"/>
          <w:marTop w:val="0"/>
          <w:marBottom w:val="0"/>
          <w:divBdr>
            <w:top w:val="none" w:sz="0" w:space="0" w:color="auto"/>
            <w:left w:val="none" w:sz="0" w:space="0" w:color="auto"/>
            <w:bottom w:val="none" w:sz="0" w:space="0" w:color="auto"/>
            <w:right w:val="none" w:sz="0" w:space="0" w:color="auto"/>
          </w:divBdr>
        </w:div>
        <w:div w:id="1620142009">
          <w:marLeft w:val="0"/>
          <w:marRight w:val="0"/>
          <w:marTop w:val="0"/>
          <w:marBottom w:val="0"/>
          <w:divBdr>
            <w:top w:val="none" w:sz="0" w:space="0" w:color="auto"/>
            <w:left w:val="none" w:sz="0" w:space="0" w:color="auto"/>
            <w:bottom w:val="none" w:sz="0" w:space="0" w:color="auto"/>
            <w:right w:val="none" w:sz="0" w:space="0" w:color="auto"/>
          </w:divBdr>
        </w:div>
        <w:div w:id="961347602">
          <w:marLeft w:val="0"/>
          <w:marRight w:val="0"/>
          <w:marTop w:val="0"/>
          <w:marBottom w:val="0"/>
          <w:divBdr>
            <w:top w:val="none" w:sz="0" w:space="0" w:color="auto"/>
            <w:left w:val="none" w:sz="0" w:space="0" w:color="auto"/>
            <w:bottom w:val="none" w:sz="0" w:space="0" w:color="auto"/>
            <w:right w:val="none" w:sz="0" w:space="0" w:color="auto"/>
          </w:divBdr>
        </w:div>
        <w:div w:id="847401962">
          <w:marLeft w:val="0"/>
          <w:marRight w:val="0"/>
          <w:marTop w:val="0"/>
          <w:marBottom w:val="0"/>
          <w:divBdr>
            <w:top w:val="none" w:sz="0" w:space="0" w:color="auto"/>
            <w:left w:val="none" w:sz="0" w:space="0" w:color="auto"/>
            <w:bottom w:val="none" w:sz="0" w:space="0" w:color="auto"/>
            <w:right w:val="none" w:sz="0" w:space="0" w:color="auto"/>
          </w:divBdr>
        </w:div>
        <w:div w:id="1428774659">
          <w:marLeft w:val="0"/>
          <w:marRight w:val="0"/>
          <w:marTop w:val="0"/>
          <w:marBottom w:val="0"/>
          <w:divBdr>
            <w:top w:val="none" w:sz="0" w:space="0" w:color="auto"/>
            <w:left w:val="none" w:sz="0" w:space="0" w:color="auto"/>
            <w:bottom w:val="none" w:sz="0" w:space="0" w:color="auto"/>
            <w:right w:val="none" w:sz="0" w:space="0" w:color="auto"/>
          </w:divBdr>
        </w:div>
        <w:div w:id="438794271">
          <w:marLeft w:val="0"/>
          <w:marRight w:val="0"/>
          <w:marTop w:val="0"/>
          <w:marBottom w:val="0"/>
          <w:divBdr>
            <w:top w:val="none" w:sz="0" w:space="0" w:color="auto"/>
            <w:left w:val="none" w:sz="0" w:space="0" w:color="auto"/>
            <w:bottom w:val="none" w:sz="0" w:space="0" w:color="auto"/>
            <w:right w:val="none" w:sz="0" w:space="0" w:color="auto"/>
          </w:divBdr>
        </w:div>
        <w:div w:id="1894198691">
          <w:marLeft w:val="0"/>
          <w:marRight w:val="0"/>
          <w:marTop w:val="0"/>
          <w:marBottom w:val="0"/>
          <w:divBdr>
            <w:top w:val="none" w:sz="0" w:space="0" w:color="auto"/>
            <w:left w:val="none" w:sz="0" w:space="0" w:color="auto"/>
            <w:bottom w:val="none" w:sz="0" w:space="0" w:color="auto"/>
            <w:right w:val="none" w:sz="0" w:space="0" w:color="auto"/>
          </w:divBdr>
        </w:div>
      </w:divsChild>
    </w:div>
    <w:div w:id="1563712033">
      <w:bodyDiv w:val="1"/>
      <w:marLeft w:val="0"/>
      <w:marRight w:val="0"/>
      <w:marTop w:val="0"/>
      <w:marBottom w:val="0"/>
      <w:divBdr>
        <w:top w:val="none" w:sz="0" w:space="0" w:color="auto"/>
        <w:left w:val="none" w:sz="0" w:space="0" w:color="auto"/>
        <w:bottom w:val="none" w:sz="0" w:space="0" w:color="auto"/>
        <w:right w:val="none" w:sz="0" w:space="0" w:color="auto"/>
      </w:divBdr>
    </w:div>
    <w:div w:id="1736394834">
      <w:bodyDiv w:val="1"/>
      <w:marLeft w:val="0"/>
      <w:marRight w:val="0"/>
      <w:marTop w:val="0"/>
      <w:marBottom w:val="0"/>
      <w:divBdr>
        <w:top w:val="none" w:sz="0" w:space="0" w:color="auto"/>
        <w:left w:val="none" w:sz="0" w:space="0" w:color="auto"/>
        <w:bottom w:val="none" w:sz="0" w:space="0" w:color="auto"/>
        <w:right w:val="none" w:sz="0" w:space="0" w:color="auto"/>
      </w:divBdr>
    </w:div>
    <w:div w:id="2069914310">
      <w:bodyDiv w:val="1"/>
      <w:marLeft w:val="0"/>
      <w:marRight w:val="0"/>
      <w:marTop w:val="0"/>
      <w:marBottom w:val="0"/>
      <w:divBdr>
        <w:top w:val="none" w:sz="0" w:space="0" w:color="auto"/>
        <w:left w:val="none" w:sz="0" w:space="0" w:color="auto"/>
        <w:bottom w:val="none" w:sz="0" w:space="0" w:color="auto"/>
        <w:right w:val="none" w:sz="0" w:space="0" w:color="auto"/>
      </w:divBdr>
      <w:divsChild>
        <w:div w:id="1730954294">
          <w:marLeft w:val="0"/>
          <w:marRight w:val="0"/>
          <w:marTop w:val="0"/>
          <w:marBottom w:val="0"/>
          <w:divBdr>
            <w:top w:val="none" w:sz="0" w:space="0" w:color="auto"/>
            <w:left w:val="none" w:sz="0" w:space="0" w:color="auto"/>
            <w:bottom w:val="none" w:sz="0" w:space="0" w:color="auto"/>
            <w:right w:val="none" w:sz="0" w:space="0" w:color="auto"/>
          </w:divBdr>
        </w:div>
        <w:div w:id="1574046634">
          <w:marLeft w:val="0"/>
          <w:marRight w:val="0"/>
          <w:marTop w:val="0"/>
          <w:marBottom w:val="0"/>
          <w:divBdr>
            <w:top w:val="none" w:sz="0" w:space="0" w:color="auto"/>
            <w:left w:val="none" w:sz="0" w:space="0" w:color="auto"/>
            <w:bottom w:val="none" w:sz="0" w:space="0" w:color="auto"/>
            <w:right w:val="none" w:sz="0" w:space="0" w:color="auto"/>
          </w:divBdr>
        </w:div>
      </w:divsChild>
    </w:div>
    <w:div w:id="208144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frshane@gmail.com"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tif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pn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hyperlink" Target="mailto:frjoecampbel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16</cp:revision>
  <dcterms:created xsi:type="dcterms:W3CDTF">2017-01-10T18:51:00Z</dcterms:created>
  <dcterms:modified xsi:type="dcterms:W3CDTF">2017-01-13T16:16:00Z</dcterms:modified>
</cp:coreProperties>
</file>