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556" w:rsidRPr="00026BB8" w:rsidRDefault="00BB6556" w:rsidP="00BB6556">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rPr>
          <w:rFonts w:ascii="Monotype Corsiva" w:hAnsi="Monotype Corsiva"/>
          <w:b/>
          <w:bCs/>
          <w:kern w:val="28"/>
          <w:sz w:val="32"/>
        </w:rPr>
      </w:pPr>
      <w:r w:rsidRPr="00026BB8">
        <w:rPr>
          <w:rStyle w:val="Emphasis"/>
          <w:b/>
          <w:sz w:val="32"/>
        </w:rPr>
        <w:t xml:space="preserve">St. James’ Church    </w:t>
      </w:r>
      <w:r w:rsidRPr="00026BB8">
        <w:rPr>
          <w:rStyle w:val="Emphasis"/>
          <w:b/>
          <w:sz w:val="32"/>
        </w:rPr>
        <w:tab/>
      </w:r>
      <w:r w:rsidRPr="00026BB8">
        <w:rPr>
          <w:rStyle w:val="Emphasis"/>
          <w:b/>
          <w:sz w:val="32"/>
        </w:rPr>
        <w:tab/>
      </w:r>
      <w:r w:rsidRPr="00026BB8">
        <w:rPr>
          <w:rStyle w:val="Emphasis"/>
          <w:b/>
          <w:sz w:val="32"/>
        </w:rPr>
        <w:tab/>
      </w:r>
      <w:r w:rsidRPr="00026BB8">
        <w:rPr>
          <w:rStyle w:val="Emphasis"/>
          <w:b/>
          <w:sz w:val="32"/>
        </w:rPr>
        <w:tab/>
        <w:t>St. Hugh’s Church</w:t>
      </w:r>
    </w:p>
    <w:p w:rsidR="00BB6556" w:rsidRDefault="00BB6556" w:rsidP="00BB6556">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rPr>
          <w:rFonts w:ascii="Monotype Corsiva" w:hAnsi="Monotype Corsiva"/>
          <w:b/>
          <w:bCs/>
          <w:kern w:val="28"/>
        </w:rPr>
      </w:pPr>
    </w:p>
    <w:p w:rsidR="00BB6556" w:rsidRPr="00026BB8" w:rsidRDefault="00BB6556" w:rsidP="00BB6556">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rPr>
          <w:rFonts w:ascii="Monotype Corsiva" w:hAnsi="Monotype Corsiva"/>
          <w:b/>
          <w:kern w:val="28"/>
          <w:lang w:val="en-GB"/>
        </w:rPr>
      </w:pPr>
      <w:proofErr w:type="gramStart"/>
      <w:r w:rsidRPr="00026BB8">
        <w:rPr>
          <w:rFonts w:ascii="Monotype Corsiva" w:hAnsi="Monotype Corsiva"/>
          <w:b/>
          <w:bCs/>
          <w:kern w:val="28"/>
        </w:rPr>
        <w:t>Vigil  8</w:t>
      </w:r>
      <w:proofErr w:type="gramEnd"/>
      <w:r w:rsidRPr="00026BB8">
        <w:rPr>
          <w:rFonts w:ascii="Monotype Corsiva" w:hAnsi="Monotype Corsiva"/>
          <w:b/>
          <w:bCs/>
          <w:kern w:val="28"/>
        </w:rPr>
        <w:t xml:space="preserve"> p.m. Saturday and   Sunday  11 a.m. </w:t>
      </w:r>
      <w:r w:rsidRPr="00026BB8">
        <w:rPr>
          <w:rFonts w:ascii="Monotype Corsiva" w:hAnsi="Monotype Corsiva"/>
          <w:b/>
          <w:kern w:val="28"/>
          <w:lang w:val="en-GB"/>
        </w:rPr>
        <w:t xml:space="preserve">                                  </w:t>
      </w:r>
      <w:r w:rsidRPr="00026BB8">
        <w:rPr>
          <w:rFonts w:ascii="Monotype Corsiva" w:hAnsi="Monotype Corsiva"/>
          <w:b/>
          <w:kern w:val="28"/>
          <w:lang w:val="en-GB"/>
        </w:rPr>
        <w:tab/>
      </w:r>
      <w:r w:rsidRPr="00026BB8">
        <w:rPr>
          <w:rFonts w:ascii="Monotype Corsiva" w:hAnsi="Monotype Corsiva"/>
          <w:b/>
          <w:kern w:val="28"/>
          <w:lang w:val="en-GB"/>
        </w:rPr>
        <w:tab/>
      </w:r>
      <w:proofErr w:type="gramStart"/>
      <w:r w:rsidRPr="00026BB8">
        <w:rPr>
          <w:rFonts w:ascii="Monotype Corsiva" w:hAnsi="Monotype Corsiva"/>
          <w:b/>
          <w:kern w:val="28"/>
          <w:lang w:val="en-GB"/>
        </w:rPr>
        <w:t>Sunday   9.30 a.m.</w:t>
      </w:r>
      <w:proofErr w:type="gramEnd"/>
    </w:p>
    <w:p w:rsidR="00BB6556" w:rsidRPr="00026BB8" w:rsidRDefault="00BB6556" w:rsidP="00BB6556">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rPr>
          <w:rFonts w:ascii="Monotype Corsiva" w:hAnsi="Monotype Corsiva"/>
          <w:b/>
          <w:kern w:val="28"/>
          <w:lang w:val="en-GB"/>
        </w:rPr>
      </w:pPr>
      <w:proofErr w:type="gramStart"/>
      <w:r w:rsidRPr="00026BB8">
        <w:rPr>
          <w:rFonts w:ascii="Monotype Corsiva" w:hAnsi="Monotype Corsiva"/>
          <w:b/>
          <w:kern w:val="28"/>
          <w:lang w:val="en-GB"/>
        </w:rPr>
        <w:t>Monday to Friday 9.30 a.m. and Saturday 10 a.m.</w:t>
      </w:r>
      <w:proofErr w:type="gramEnd"/>
      <w:r w:rsidRPr="00026BB8">
        <w:rPr>
          <w:rFonts w:ascii="Monotype Corsiva" w:hAnsi="Monotype Corsiva"/>
          <w:b/>
          <w:kern w:val="28"/>
          <w:lang w:val="en-GB"/>
        </w:rPr>
        <w:t xml:space="preserve"> </w:t>
      </w:r>
      <w:r w:rsidRPr="00026BB8">
        <w:rPr>
          <w:rFonts w:ascii="Monotype Corsiva" w:hAnsi="Monotype Corsiva"/>
          <w:b/>
          <w:kern w:val="28"/>
          <w:lang w:val="en-GB"/>
        </w:rPr>
        <w:tab/>
        <w:t xml:space="preserve">                        </w:t>
      </w:r>
      <w:r w:rsidRPr="00026BB8">
        <w:rPr>
          <w:rFonts w:ascii="Monotype Corsiva" w:hAnsi="Monotype Corsiva"/>
          <w:b/>
          <w:kern w:val="28"/>
          <w:lang w:val="en-GB"/>
        </w:rPr>
        <w:tab/>
      </w:r>
      <w:r w:rsidRPr="00026BB8">
        <w:rPr>
          <w:rFonts w:ascii="Monotype Corsiva" w:hAnsi="Monotype Corsiva"/>
          <w:b/>
          <w:kern w:val="28"/>
          <w:lang w:val="en-GB"/>
        </w:rPr>
        <w:tab/>
      </w:r>
      <w:proofErr w:type="gramStart"/>
      <w:r w:rsidRPr="00026BB8">
        <w:rPr>
          <w:rFonts w:ascii="Monotype Corsiva" w:hAnsi="Monotype Corsiva"/>
          <w:b/>
          <w:kern w:val="28"/>
          <w:lang w:val="en-GB"/>
        </w:rPr>
        <w:t>Friday   8 p.m.</w:t>
      </w:r>
      <w:proofErr w:type="gramEnd"/>
    </w:p>
    <w:p w:rsidR="00BB6556" w:rsidRDefault="00BB6556" w:rsidP="00BB6556">
      <w:pPr>
        <w:keepNext/>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rPr>
          <w:rFonts w:ascii="Monotype Corsiva" w:hAnsi="Monotype Corsiva"/>
          <w:b/>
          <w:bCs/>
          <w:kern w:val="28"/>
        </w:rPr>
      </w:pPr>
    </w:p>
    <w:p w:rsidR="00BB6556" w:rsidRDefault="00BB6556" w:rsidP="00BB6556">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b/>
        </w:rPr>
      </w:pPr>
      <w:proofErr w:type="gramStart"/>
      <w:r>
        <w:rPr>
          <w:rFonts w:ascii="Monotype Corsiva" w:hAnsi="Monotype Corsiva"/>
          <w:bCs/>
          <w:kern w:val="28"/>
        </w:rPr>
        <w:t>Confessions on Saturday after 10 a.m. Mass, before the Vigil Mass and</w:t>
      </w:r>
      <w:r>
        <w:t xml:space="preserve"> </w:t>
      </w:r>
      <w:r>
        <w:rPr>
          <w:rFonts w:ascii="Monotype Corsiva" w:hAnsi="Monotype Corsiva"/>
        </w:rPr>
        <w:t>after Mass in Rahugh Friday evening</w:t>
      </w:r>
      <w:r>
        <w:rPr>
          <w:rFonts w:ascii="Monotype Corsiva" w:hAnsi="Monotype Corsiva"/>
          <w:bCs/>
          <w:kern w:val="28"/>
        </w:rPr>
        <w:t>.</w:t>
      </w:r>
      <w:proofErr w:type="gramEnd"/>
    </w:p>
    <w:p w:rsidR="00BB6556" w:rsidRDefault="00BB6556" w:rsidP="00BB6556">
      <w:pPr>
        <w:pBdr>
          <w:top w:val="thinThickThinLargeGap" w:sz="24" w:space="0" w:color="auto"/>
          <w:left w:val="thinThickThinLargeGap" w:sz="24" w:space="4" w:color="auto"/>
          <w:bottom w:val="thinThickThinLargeGap" w:sz="24" w:space="2" w:color="auto"/>
          <w:right w:val="thinThickThinLargeGap" w:sz="24" w:space="4" w:color="auto"/>
        </w:pBdr>
        <w:jc w:val="center"/>
        <w:rPr>
          <w:rFonts w:ascii="Monotype Corsiva" w:hAnsi="Monotype Corsiva"/>
          <w:b/>
        </w:rPr>
      </w:pPr>
    </w:p>
    <w:p w:rsidR="00BB6556" w:rsidRPr="00026BB8" w:rsidRDefault="00BB6556" w:rsidP="00BB6556">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b/>
        </w:rPr>
      </w:pPr>
      <w:r w:rsidRPr="00026BB8">
        <w:rPr>
          <w:rFonts w:ascii="Monotype Corsiva" w:hAnsi="Monotype Corsiva"/>
          <w:b/>
        </w:rPr>
        <w:t>Adoration of the Blessed Sacrament</w:t>
      </w:r>
    </w:p>
    <w:p w:rsidR="00BB6556" w:rsidRDefault="00BB6556" w:rsidP="00BB6556">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rPr>
      </w:pPr>
      <w:proofErr w:type="gramStart"/>
      <w:r>
        <w:rPr>
          <w:rFonts w:ascii="Monotype Corsiva" w:hAnsi="Monotype Corsiva"/>
        </w:rPr>
        <w:t>Kilbeggan after 9.30 a.m. Mass on Monday until 12 noon.</w:t>
      </w:r>
      <w:proofErr w:type="gramEnd"/>
      <w:r>
        <w:rPr>
          <w:rFonts w:ascii="Monotype Corsiva" w:hAnsi="Monotype Corsiva"/>
        </w:rPr>
        <w:t xml:space="preserve"> </w:t>
      </w:r>
    </w:p>
    <w:p w:rsidR="00BB6556" w:rsidRDefault="00BB6556" w:rsidP="00BB6556">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rPr>
      </w:pPr>
      <w:proofErr w:type="gramStart"/>
      <w:r>
        <w:rPr>
          <w:rFonts w:ascii="Monotype Corsiva" w:hAnsi="Monotype Corsiva"/>
        </w:rPr>
        <w:t>Rahugh on Friday from 7 – 9 p.m. with Mass at 8 p.m.</w:t>
      </w:r>
      <w:proofErr w:type="gramEnd"/>
    </w:p>
    <w:p w:rsidR="00BB6556" w:rsidRDefault="00BB6556" w:rsidP="00BB6556">
      <w:pPr>
        <w:pBdr>
          <w:top w:val="thinThickThinLargeGap" w:sz="24" w:space="0" w:color="auto"/>
          <w:left w:val="thinThickThinLargeGap" w:sz="24" w:space="4" w:color="auto"/>
          <w:bottom w:val="thinThickThinLargeGap" w:sz="24" w:space="2" w:color="auto"/>
          <w:right w:val="thinThickThinLargeGap" w:sz="24" w:space="4" w:color="auto"/>
        </w:pBdr>
        <w:jc w:val="center"/>
        <w:rPr>
          <w:rFonts w:ascii="Monotype Corsiva" w:hAnsi="Monotype Corsiva"/>
        </w:rPr>
      </w:pPr>
    </w:p>
    <w:p w:rsidR="00BB6556" w:rsidRDefault="00BB6556" w:rsidP="00BB6556">
      <w:pPr>
        <w:keepNext/>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outlineLvl w:val="0"/>
        <w:rPr>
          <w:rStyle w:val="Emphasis"/>
          <w:rFonts w:ascii="Century Gothic" w:hAnsi="Century Gothic"/>
          <w:b/>
        </w:rPr>
      </w:pPr>
      <w:r>
        <w:rPr>
          <w:rStyle w:val="Emphasis"/>
        </w:rPr>
        <w:t xml:space="preserve"> Fr. Brendan, 3, </w:t>
      </w:r>
      <w:proofErr w:type="gramStart"/>
      <w:r>
        <w:rPr>
          <w:rStyle w:val="Emphasis"/>
        </w:rPr>
        <w:t>The</w:t>
      </w:r>
      <w:proofErr w:type="gramEnd"/>
      <w:r>
        <w:rPr>
          <w:rStyle w:val="Emphasis"/>
        </w:rPr>
        <w:t xml:space="preserve"> Gallops. 057 9332155</w:t>
      </w:r>
    </w:p>
    <w:p w:rsidR="00BB6556" w:rsidRDefault="00BB6556" w:rsidP="00BB6556">
      <w:pPr>
        <w:keepNext/>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pPr>
    </w:p>
    <w:p w:rsidR="00BB6556" w:rsidRDefault="00BB6556" w:rsidP="00BB6556">
      <w:pPr>
        <w:keepNext/>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rPr>
          <w:sz w:val="20"/>
          <w:szCs w:val="20"/>
        </w:rPr>
      </w:pPr>
      <w:r>
        <w:rPr>
          <w:noProof/>
          <w:lang w:eastAsia="en-IE"/>
        </w:rPr>
        <w:drawing>
          <wp:anchor distT="0" distB="0" distL="114300" distR="114300" simplePos="0" relativeHeight="251663360" behindDoc="1" locked="0" layoutInCell="1" allowOverlap="1">
            <wp:simplePos x="0" y="0"/>
            <wp:positionH relativeFrom="column">
              <wp:posOffset>-180975</wp:posOffset>
            </wp:positionH>
            <wp:positionV relativeFrom="paragraph">
              <wp:posOffset>254635</wp:posOffset>
            </wp:positionV>
            <wp:extent cx="3505200" cy="2181225"/>
            <wp:effectExtent l="19050" t="0" r="0" b="0"/>
            <wp:wrapTight wrapText="bothSides">
              <wp:wrapPolygon edited="0">
                <wp:start x="-117" y="0"/>
                <wp:lineTo x="-117" y="21506"/>
                <wp:lineTo x="21600" y="21506"/>
                <wp:lineTo x="21600" y="0"/>
                <wp:lineTo x="-117" y="0"/>
              </wp:wrapPolygon>
            </wp:wrapTight>
            <wp:docPr id="4" name="Picture 4" descr="C:\Users\Brendan\Music\Pictures\1KUDO\CONTENT\LIT_OT_A\01\OTA_02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endan\Music\Pictures\1KUDO\CONTENT\LIT_OT_A\01\OTA_02D.TIF"/>
                    <pic:cNvPicPr>
                      <a:picLocks noChangeAspect="1" noChangeArrowheads="1"/>
                    </pic:cNvPicPr>
                  </pic:nvPicPr>
                  <pic:blipFill>
                    <a:blip r:embed="rId4" cstate="print"/>
                    <a:srcRect/>
                    <a:stretch>
                      <a:fillRect/>
                    </a:stretch>
                  </pic:blipFill>
                  <pic:spPr bwMode="auto">
                    <a:xfrm>
                      <a:off x="0" y="0"/>
                      <a:ext cx="3505200" cy="2181225"/>
                    </a:xfrm>
                    <a:prstGeom prst="rect">
                      <a:avLst/>
                    </a:prstGeom>
                    <a:noFill/>
                    <a:ln w="9525">
                      <a:noFill/>
                      <a:miter lim="800000"/>
                      <a:headEnd/>
                      <a:tailEnd/>
                    </a:ln>
                  </pic:spPr>
                </pic:pic>
              </a:graphicData>
            </a:graphic>
          </wp:anchor>
        </w:drawing>
      </w:r>
      <w:hyperlink r:id="rId5" w:history="1">
        <w:r>
          <w:rPr>
            <w:rStyle w:val="Hyperlink"/>
            <w:sz w:val="20"/>
            <w:szCs w:val="20"/>
          </w:rPr>
          <w:t>info@kilbegganparish.ie</w:t>
        </w:r>
      </w:hyperlink>
      <w:r>
        <w:rPr>
          <w:sz w:val="20"/>
          <w:szCs w:val="20"/>
        </w:rPr>
        <w:tab/>
      </w:r>
      <w:r>
        <w:rPr>
          <w:sz w:val="20"/>
          <w:szCs w:val="20"/>
        </w:rPr>
        <w:tab/>
      </w:r>
      <w:hyperlink r:id="rId6" w:history="1">
        <w:r>
          <w:rPr>
            <w:rStyle w:val="Hyperlink"/>
            <w:sz w:val="20"/>
            <w:szCs w:val="20"/>
          </w:rPr>
          <w:t>www.kilbegganparish.ie</w:t>
        </w:r>
      </w:hyperlink>
    </w:p>
    <w:p w:rsidR="00BB6556" w:rsidRDefault="00BB6556" w:rsidP="00BB6556">
      <w:pPr>
        <w:rPr>
          <w:rFonts w:ascii="Lucida Handwriting" w:hAnsi="Lucida Handwriting"/>
          <w:b/>
          <w:szCs w:val="24"/>
        </w:rPr>
      </w:pPr>
      <w:r w:rsidRPr="006635EE">
        <w:rPr>
          <w:rFonts w:ascii="Lucida Handwriting" w:hAnsi="Lucida Handwriting"/>
          <w:b/>
          <w:szCs w:val="24"/>
        </w:rPr>
        <w:t xml:space="preserve">Second Sunday </w:t>
      </w:r>
      <w:r>
        <w:rPr>
          <w:rFonts w:ascii="Lucida Handwriting" w:hAnsi="Lucida Handwriting"/>
          <w:b/>
          <w:szCs w:val="24"/>
        </w:rPr>
        <w:t>in Ordinary Time</w:t>
      </w:r>
    </w:p>
    <w:p w:rsidR="00BB6556" w:rsidRPr="006635EE" w:rsidRDefault="00BB6556" w:rsidP="00BB6556">
      <w:pPr>
        <w:rPr>
          <w:rFonts w:ascii="Lucida Handwriting" w:hAnsi="Lucida Handwriting"/>
          <w:b/>
          <w:i/>
          <w:szCs w:val="24"/>
        </w:rPr>
      </w:pPr>
      <w:r>
        <w:rPr>
          <w:rFonts w:ascii="Lucida Handwriting" w:hAnsi="Lucida Handwriting"/>
          <w:b/>
          <w:szCs w:val="24"/>
        </w:rPr>
        <w:t>World Day for Migrants and Refugees</w:t>
      </w:r>
    </w:p>
    <w:p w:rsidR="00BB6556" w:rsidRDefault="00BB6556" w:rsidP="00BB6556">
      <w:pPr>
        <w:rPr>
          <w:sz w:val="24"/>
          <w:szCs w:val="24"/>
        </w:rPr>
      </w:pPr>
      <w:r w:rsidRPr="00B14FA0">
        <w:rPr>
          <w:b/>
          <w:sz w:val="24"/>
          <w:szCs w:val="24"/>
        </w:rPr>
        <w:t>8 p.m.</w:t>
      </w:r>
      <w:r w:rsidRPr="00B14FA0">
        <w:rPr>
          <w:sz w:val="24"/>
          <w:szCs w:val="24"/>
        </w:rPr>
        <w:t xml:space="preserve"> </w:t>
      </w:r>
      <w:r>
        <w:rPr>
          <w:sz w:val="24"/>
          <w:szCs w:val="24"/>
        </w:rPr>
        <w:t>Lockie Guilfoyle</w:t>
      </w:r>
    </w:p>
    <w:p w:rsidR="00B12E83" w:rsidRPr="00B14FA0" w:rsidRDefault="00B12E83" w:rsidP="00BB6556">
      <w:pPr>
        <w:rPr>
          <w:sz w:val="24"/>
          <w:szCs w:val="24"/>
        </w:rPr>
      </w:pPr>
      <w:r>
        <w:rPr>
          <w:sz w:val="24"/>
          <w:szCs w:val="24"/>
        </w:rPr>
        <w:t>Sonny Phelan, Month’s Memory</w:t>
      </w:r>
    </w:p>
    <w:p w:rsidR="00BB6556" w:rsidRPr="00B14FA0" w:rsidRDefault="00BB6556" w:rsidP="00BB6556">
      <w:pPr>
        <w:rPr>
          <w:sz w:val="24"/>
          <w:szCs w:val="24"/>
        </w:rPr>
      </w:pPr>
      <w:r w:rsidRPr="00B14FA0">
        <w:rPr>
          <w:b/>
          <w:sz w:val="24"/>
          <w:szCs w:val="24"/>
        </w:rPr>
        <w:t>9.30 a.m</w:t>
      </w:r>
      <w:r w:rsidRPr="00B14FA0">
        <w:rPr>
          <w:sz w:val="24"/>
          <w:szCs w:val="24"/>
        </w:rPr>
        <w:t xml:space="preserve">. </w:t>
      </w:r>
      <w:r>
        <w:rPr>
          <w:sz w:val="24"/>
          <w:szCs w:val="24"/>
        </w:rPr>
        <w:t>Michael Crombie</w:t>
      </w:r>
    </w:p>
    <w:p w:rsidR="00BB6556" w:rsidRPr="00B14FA0" w:rsidRDefault="00BB6556" w:rsidP="00BB6556">
      <w:pPr>
        <w:rPr>
          <w:b/>
          <w:sz w:val="24"/>
          <w:szCs w:val="24"/>
        </w:rPr>
      </w:pPr>
      <w:r w:rsidRPr="00B14FA0">
        <w:rPr>
          <w:b/>
          <w:sz w:val="24"/>
          <w:szCs w:val="24"/>
        </w:rPr>
        <w:t xml:space="preserve">11 a.m. </w:t>
      </w:r>
      <w:r>
        <w:rPr>
          <w:sz w:val="24"/>
          <w:szCs w:val="24"/>
        </w:rPr>
        <w:t>Jack and Mary Ann Gorry</w:t>
      </w:r>
    </w:p>
    <w:p w:rsidR="00BB6556" w:rsidRDefault="00BB6556" w:rsidP="00BB6556">
      <w:pPr>
        <w:rPr>
          <w:rFonts w:ascii="Lucida Handwriting" w:hAnsi="Lucida Handwriting"/>
          <w:b/>
          <w:szCs w:val="24"/>
        </w:rPr>
      </w:pPr>
    </w:p>
    <w:p w:rsidR="00B12E83" w:rsidRDefault="00D9564F" w:rsidP="00BB6556">
      <w:pPr>
        <w:rPr>
          <w:rFonts w:ascii="Lucida Handwriting" w:hAnsi="Lucida Handwriting"/>
          <w:b/>
          <w:szCs w:val="24"/>
        </w:rPr>
      </w:pPr>
      <w:r>
        <w:rPr>
          <w:rFonts w:ascii="Lucida Handwriting" w:hAnsi="Lucida Handwriting"/>
          <w:b/>
          <w:noProof/>
          <w:szCs w:val="24"/>
          <w:lang w:eastAsia="en-IE"/>
        </w:rPr>
        <w:drawing>
          <wp:anchor distT="0" distB="0" distL="114300" distR="114300" simplePos="0" relativeHeight="251669504" behindDoc="1" locked="0" layoutInCell="1" allowOverlap="1">
            <wp:simplePos x="0" y="0"/>
            <wp:positionH relativeFrom="column">
              <wp:posOffset>1781810</wp:posOffset>
            </wp:positionH>
            <wp:positionV relativeFrom="paragraph">
              <wp:posOffset>90805</wp:posOffset>
            </wp:positionV>
            <wp:extent cx="1237615" cy="1190625"/>
            <wp:effectExtent l="19050" t="0" r="635" b="0"/>
            <wp:wrapTight wrapText="bothSides">
              <wp:wrapPolygon edited="0">
                <wp:start x="-332" y="0"/>
                <wp:lineTo x="-332" y="21427"/>
                <wp:lineTo x="21611" y="21427"/>
                <wp:lineTo x="21611" y="0"/>
                <wp:lineTo x="-332" y="0"/>
              </wp:wrapPolygon>
            </wp:wrapTight>
            <wp:docPr id="2" name="Picture 1" descr="C:\Users\Brendan\Music\Pictures\1KUDO\CONTENT\SSS_SACR\01\SC_64_M.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SSS_SACR\01\SC_64_M.TIF"/>
                    <pic:cNvPicPr>
                      <a:picLocks noChangeAspect="1" noChangeArrowheads="1"/>
                    </pic:cNvPicPr>
                  </pic:nvPicPr>
                  <pic:blipFill>
                    <a:blip r:embed="rId7" cstate="print"/>
                    <a:srcRect/>
                    <a:stretch>
                      <a:fillRect/>
                    </a:stretch>
                  </pic:blipFill>
                  <pic:spPr bwMode="auto">
                    <a:xfrm>
                      <a:off x="0" y="0"/>
                      <a:ext cx="1237615" cy="1190625"/>
                    </a:xfrm>
                    <a:prstGeom prst="rect">
                      <a:avLst/>
                    </a:prstGeom>
                    <a:noFill/>
                    <a:ln w="9525">
                      <a:noFill/>
                      <a:miter lim="800000"/>
                      <a:headEnd/>
                      <a:tailEnd/>
                    </a:ln>
                  </pic:spPr>
                </pic:pic>
              </a:graphicData>
            </a:graphic>
          </wp:anchor>
        </w:drawing>
      </w:r>
    </w:p>
    <w:p w:rsidR="00B12E83" w:rsidRPr="00991B5C" w:rsidRDefault="00B12E83" w:rsidP="00BB6556">
      <w:pPr>
        <w:rPr>
          <w:rFonts w:ascii="Lucida Handwriting" w:hAnsi="Lucida Handwriting"/>
          <w:b/>
          <w:sz w:val="24"/>
          <w:szCs w:val="24"/>
        </w:rPr>
      </w:pPr>
      <w:r w:rsidRPr="00991B5C">
        <w:rPr>
          <w:sz w:val="24"/>
        </w:rPr>
        <w:t xml:space="preserve">The grandchildren of </w:t>
      </w:r>
      <w:r w:rsidRPr="00991B5C">
        <w:rPr>
          <w:b/>
          <w:sz w:val="24"/>
        </w:rPr>
        <w:t xml:space="preserve">James and Maureen </w:t>
      </w:r>
      <w:proofErr w:type="gramStart"/>
      <w:r w:rsidRPr="00991B5C">
        <w:rPr>
          <w:b/>
          <w:sz w:val="24"/>
        </w:rPr>
        <w:t>McDonnell</w:t>
      </w:r>
      <w:r w:rsidRPr="00991B5C">
        <w:rPr>
          <w:sz w:val="24"/>
        </w:rPr>
        <w:t xml:space="preserve">  wish</w:t>
      </w:r>
      <w:proofErr w:type="gramEnd"/>
      <w:r w:rsidRPr="00991B5C">
        <w:rPr>
          <w:sz w:val="24"/>
        </w:rPr>
        <w:t xml:space="preserve"> to congratulate James and Maureen on their  50</w:t>
      </w:r>
      <w:r w:rsidRPr="00991B5C">
        <w:rPr>
          <w:sz w:val="24"/>
          <w:vertAlign w:val="superscript"/>
        </w:rPr>
        <w:t>th</w:t>
      </w:r>
      <w:r w:rsidR="00D9564F" w:rsidRPr="00991B5C">
        <w:rPr>
          <w:sz w:val="24"/>
        </w:rPr>
        <w:t xml:space="preserve"> </w:t>
      </w:r>
      <w:r w:rsidRPr="00991B5C">
        <w:rPr>
          <w:sz w:val="24"/>
        </w:rPr>
        <w:t xml:space="preserve"> wedding anniversary Saturday </w:t>
      </w:r>
      <w:r w:rsidRPr="00991B5C">
        <w:rPr>
          <w:rStyle w:val="aqj"/>
          <w:sz w:val="24"/>
        </w:rPr>
        <w:t>17</w:t>
      </w:r>
      <w:r w:rsidRPr="00991B5C">
        <w:rPr>
          <w:rStyle w:val="aqj"/>
          <w:sz w:val="24"/>
          <w:vertAlign w:val="superscript"/>
        </w:rPr>
        <w:t>th</w:t>
      </w:r>
      <w:r w:rsidR="00D9564F" w:rsidRPr="00991B5C">
        <w:rPr>
          <w:rStyle w:val="aqj"/>
          <w:sz w:val="24"/>
        </w:rPr>
        <w:t xml:space="preserve"> </w:t>
      </w:r>
      <w:r w:rsidRPr="00991B5C">
        <w:rPr>
          <w:rStyle w:val="aqj"/>
          <w:sz w:val="24"/>
        </w:rPr>
        <w:t xml:space="preserve"> of January</w:t>
      </w:r>
      <w:r w:rsidRPr="00991B5C">
        <w:rPr>
          <w:sz w:val="24"/>
        </w:rPr>
        <w:t>.</w:t>
      </w:r>
    </w:p>
    <w:p w:rsidR="00B12E83" w:rsidRDefault="00B12E83" w:rsidP="00BB6556">
      <w:pPr>
        <w:rPr>
          <w:b/>
          <w:sz w:val="24"/>
          <w:szCs w:val="24"/>
        </w:rPr>
      </w:pPr>
    </w:p>
    <w:p w:rsidR="00BB6556" w:rsidRDefault="00BB6556" w:rsidP="00BB6556">
      <w:pPr>
        <w:rPr>
          <w:sz w:val="24"/>
          <w:szCs w:val="24"/>
        </w:rPr>
      </w:pPr>
      <w:r>
        <w:rPr>
          <w:b/>
          <w:sz w:val="24"/>
          <w:szCs w:val="24"/>
        </w:rPr>
        <w:t xml:space="preserve">Friday 8p.m. </w:t>
      </w:r>
      <w:r w:rsidR="00B12E83">
        <w:rPr>
          <w:sz w:val="24"/>
          <w:szCs w:val="24"/>
        </w:rPr>
        <w:t>Jim Molloy and Parents</w:t>
      </w:r>
    </w:p>
    <w:p w:rsidR="00BB6556" w:rsidRDefault="00BB6556" w:rsidP="00BB6556">
      <w:pPr>
        <w:rPr>
          <w:rFonts w:ascii="Lucida Handwriting" w:hAnsi="Lucida Handwriting"/>
          <w:b/>
          <w:szCs w:val="24"/>
        </w:rPr>
      </w:pPr>
    </w:p>
    <w:p w:rsidR="00BB6556" w:rsidRPr="00EB1921" w:rsidRDefault="00A51F4E" w:rsidP="00BB6556">
      <w:pPr>
        <w:rPr>
          <w:rFonts w:ascii="Lucida Handwriting" w:hAnsi="Lucida Handwriting"/>
          <w:b/>
          <w:szCs w:val="24"/>
        </w:rPr>
      </w:pPr>
      <w:r>
        <w:rPr>
          <w:rFonts w:ascii="Lucida Handwriting" w:hAnsi="Lucida Handwriting"/>
          <w:b/>
          <w:noProof/>
          <w:szCs w:val="24"/>
          <w:lang w:eastAsia="en-IE"/>
        </w:rPr>
        <w:drawing>
          <wp:anchor distT="0" distB="0" distL="114300" distR="114300" simplePos="0" relativeHeight="251670528" behindDoc="1" locked="0" layoutInCell="1" allowOverlap="1">
            <wp:simplePos x="0" y="0"/>
            <wp:positionH relativeFrom="column">
              <wp:posOffset>19050</wp:posOffset>
            </wp:positionH>
            <wp:positionV relativeFrom="paragraph">
              <wp:posOffset>2540</wp:posOffset>
            </wp:positionV>
            <wp:extent cx="3505200" cy="1781175"/>
            <wp:effectExtent l="19050" t="0" r="0" b="0"/>
            <wp:wrapTight wrapText="bothSides">
              <wp:wrapPolygon edited="0">
                <wp:start x="-117" y="0"/>
                <wp:lineTo x="-117" y="21484"/>
                <wp:lineTo x="21600" y="21484"/>
                <wp:lineTo x="21600" y="0"/>
                <wp:lineTo x="-117" y="0"/>
              </wp:wrapPolygon>
            </wp:wrapTight>
            <wp:docPr id="6" name="Picture 2" descr="C:\Users\Brendan\Music\Pictures\1KUDO\CONTENT\LIT_OT_A\01\OTA_03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LIT_OT_A\01\OTA_03D.TIF"/>
                    <pic:cNvPicPr>
                      <a:picLocks noChangeAspect="1" noChangeArrowheads="1"/>
                    </pic:cNvPicPr>
                  </pic:nvPicPr>
                  <pic:blipFill>
                    <a:blip r:embed="rId8" cstate="print"/>
                    <a:srcRect/>
                    <a:stretch>
                      <a:fillRect/>
                    </a:stretch>
                  </pic:blipFill>
                  <pic:spPr bwMode="auto">
                    <a:xfrm>
                      <a:off x="0" y="0"/>
                      <a:ext cx="3505200" cy="1781175"/>
                    </a:xfrm>
                    <a:prstGeom prst="rect">
                      <a:avLst/>
                    </a:prstGeom>
                    <a:noFill/>
                    <a:ln w="9525">
                      <a:noFill/>
                      <a:miter lim="800000"/>
                      <a:headEnd/>
                      <a:tailEnd/>
                    </a:ln>
                  </pic:spPr>
                </pic:pic>
              </a:graphicData>
            </a:graphic>
          </wp:anchor>
        </w:drawing>
      </w:r>
      <w:r w:rsidR="00B12E83">
        <w:rPr>
          <w:rFonts w:ascii="Lucida Handwriting" w:hAnsi="Lucida Handwriting"/>
          <w:b/>
          <w:szCs w:val="24"/>
        </w:rPr>
        <w:t>Third Sunday in Ordinary Time</w:t>
      </w:r>
    </w:p>
    <w:p w:rsidR="00BB6556" w:rsidRDefault="00BB6556" w:rsidP="00B12E83">
      <w:pPr>
        <w:rPr>
          <w:sz w:val="24"/>
          <w:szCs w:val="24"/>
        </w:rPr>
      </w:pPr>
      <w:r w:rsidRPr="006635EE">
        <w:rPr>
          <w:b/>
          <w:sz w:val="24"/>
          <w:szCs w:val="24"/>
        </w:rPr>
        <w:t>8 p.m.</w:t>
      </w:r>
      <w:r>
        <w:rPr>
          <w:sz w:val="24"/>
          <w:szCs w:val="24"/>
        </w:rPr>
        <w:t xml:space="preserve"> </w:t>
      </w:r>
      <w:r w:rsidR="00B12E83">
        <w:rPr>
          <w:sz w:val="24"/>
          <w:szCs w:val="24"/>
        </w:rPr>
        <w:t>Jim and Katie Stones and deceased family</w:t>
      </w:r>
    </w:p>
    <w:p w:rsidR="00B12E83" w:rsidRDefault="00B12E83" w:rsidP="00B12E83">
      <w:pPr>
        <w:rPr>
          <w:sz w:val="24"/>
          <w:szCs w:val="24"/>
        </w:rPr>
      </w:pPr>
      <w:r>
        <w:rPr>
          <w:sz w:val="24"/>
          <w:szCs w:val="24"/>
        </w:rPr>
        <w:t>Thomas and Annie Keenan</w:t>
      </w:r>
    </w:p>
    <w:p w:rsidR="00B12E83" w:rsidRDefault="00B12E83" w:rsidP="00B12E83">
      <w:pPr>
        <w:rPr>
          <w:sz w:val="24"/>
          <w:szCs w:val="24"/>
        </w:rPr>
      </w:pPr>
      <w:r>
        <w:rPr>
          <w:sz w:val="24"/>
          <w:szCs w:val="24"/>
        </w:rPr>
        <w:t>Sean, Monica and Greta Gillick, and their parents</w:t>
      </w:r>
    </w:p>
    <w:p w:rsidR="00BB6556" w:rsidRDefault="00A51F4E" w:rsidP="00BB6556">
      <w:pPr>
        <w:rPr>
          <w:b/>
          <w:sz w:val="24"/>
          <w:szCs w:val="24"/>
        </w:rPr>
      </w:pPr>
      <w:r>
        <w:rPr>
          <w:b/>
          <w:noProof/>
          <w:sz w:val="24"/>
          <w:szCs w:val="24"/>
          <w:lang w:eastAsia="en-IE"/>
        </w:rPr>
        <w:drawing>
          <wp:anchor distT="0" distB="0" distL="0" distR="0" simplePos="0" relativeHeight="251668480" behindDoc="0" locked="0" layoutInCell="1" allowOverlap="0">
            <wp:simplePos x="0" y="0"/>
            <wp:positionH relativeFrom="column">
              <wp:posOffset>2038350</wp:posOffset>
            </wp:positionH>
            <wp:positionV relativeFrom="line">
              <wp:posOffset>164465</wp:posOffset>
            </wp:positionV>
            <wp:extent cx="1116330" cy="1247775"/>
            <wp:effectExtent l="19050" t="0" r="7620" b="0"/>
            <wp:wrapSquare wrapText="bothSides"/>
            <wp:docPr id="18" name="e29a4c" descr="http://www.councilofchurches.ca/en/Our_Faith/images/fourhandscross-clr-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29a4c" descr="http://www.councilofchurches.ca/en/Our_Faith/images/fourhandscross-clr-web.jpg"/>
                    <pic:cNvPicPr>
                      <a:picLocks noChangeAspect="1" noChangeArrowheads="1"/>
                    </pic:cNvPicPr>
                  </pic:nvPicPr>
                  <pic:blipFill>
                    <a:blip r:embed="rId9" cstate="print"/>
                    <a:srcRect/>
                    <a:stretch>
                      <a:fillRect/>
                    </a:stretch>
                  </pic:blipFill>
                  <pic:spPr bwMode="auto">
                    <a:xfrm>
                      <a:off x="0" y="0"/>
                      <a:ext cx="1116330" cy="1247775"/>
                    </a:xfrm>
                    <a:prstGeom prst="rect">
                      <a:avLst/>
                    </a:prstGeom>
                    <a:noFill/>
                    <a:ln w="9525">
                      <a:noFill/>
                      <a:miter lim="800000"/>
                      <a:headEnd/>
                      <a:tailEnd/>
                    </a:ln>
                  </pic:spPr>
                </pic:pic>
              </a:graphicData>
            </a:graphic>
          </wp:anchor>
        </w:drawing>
      </w:r>
      <w:r w:rsidR="00BB6556">
        <w:rPr>
          <w:b/>
          <w:sz w:val="24"/>
          <w:szCs w:val="24"/>
        </w:rPr>
        <w:t>9.30 a.m.</w:t>
      </w:r>
    </w:p>
    <w:p w:rsidR="00BB6556" w:rsidRDefault="00BB6556" w:rsidP="00BB6556">
      <w:pPr>
        <w:rPr>
          <w:b/>
          <w:sz w:val="24"/>
          <w:szCs w:val="24"/>
        </w:rPr>
      </w:pPr>
      <w:r>
        <w:rPr>
          <w:b/>
          <w:sz w:val="24"/>
          <w:szCs w:val="24"/>
        </w:rPr>
        <w:t>11a.m.</w:t>
      </w:r>
      <w:r w:rsidR="00B12E83">
        <w:rPr>
          <w:b/>
          <w:sz w:val="24"/>
          <w:szCs w:val="24"/>
        </w:rPr>
        <w:t xml:space="preserve"> </w:t>
      </w:r>
      <w:r w:rsidR="00B12E83" w:rsidRPr="00B12E83">
        <w:rPr>
          <w:sz w:val="24"/>
          <w:szCs w:val="24"/>
        </w:rPr>
        <w:t>Philomena Robinson</w:t>
      </w:r>
    </w:p>
    <w:p w:rsidR="00BB6556" w:rsidRDefault="00BB6556" w:rsidP="00BB6556">
      <w:pPr>
        <w:rPr>
          <w:b/>
          <w:sz w:val="24"/>
          <w:szCs w:val="24"/>
        </w:rPr>
      </w:pPr>
    </w:p>
    <w:p w:rsidR="00BB6556" w:rsidRPr="00991B5C" w:rsidRDefault="00BB6556" w:rsidP="00A51F4E">
      <w:pPr>
        <w:rPr>
          <w:sz w:val="24"/>
        </w:rPr>
      </w:pPr>
      <w:r w:rsidRPr="00991B5C">
        <w:rPr>
          <w:b/>
          <w:sz w:val="24"/>
        </w:rPr>
        <w:t>The Week of Prayer for Christian Unity</w:t>
      </w:r>
      <w:r w:rsidRPr="00991B5C">
        <w:rPr>
          <w:sz w:val="24"/>
        </w:rPr>
        <w:t xml:space="preserve"> will be celebrated around the world, January 18-25, 2014. This worldwide week of prayer encourages all Christians to meet, to participate in common prayer and other community activities, and especially to pray that all be one as Christ desires. Catholics across the </w:t>
      </w:r>
      <w:r w:rsidRPr="00991B5C">
        <w:rPr>
          <w:sz w:val="24"/>
        </w:rPr>
        <w:lastRenderedPageBreak/>
        <w:t>country and throughout the Universal Church will be celebrating the Week of Prayer for Christian Unity.</w:t>
      </w:r>
    </w:p>
    <w:p w:rsidR="00BB6556" w:rsidRPr="00991B5C" w:rsidRDefault="00BB6556" w:rsidP="00BB6556">
      <w:pPr>
        <w:rPr>
          <w:rFonts w:ascii="Lucida Console" w:hAnsi="Lucida Console" w:cs="FrankRuehl"/>
          <w:sz w:val="24"/>
          <w:szCs w:val="24"/>
        </w:rPr>
      </w:pPr>
      <w:r w:rsidRPr="00991B5C">
        <w:rPr>
          <w:rFonts w:ascii="Lucida Console" w:hAnsi="Lucida Console" w:cs="FrankRuehl"/>
          <w:noProof/>
          <w:sz w:val="24"/>
          <w:szCs w:val="24"/>
          <w:lang w:eastAsia="en-IE"/>
        </w:rPr>
        <w:drawing>
          <wp:anchor distT="0" distB="0" distL="114300" distR="114300" simplePos="0" relativeHeight="251659264" behindDoc="1" locked="0" layoutInCell="1" allowOverlap="1">
            <wp:simplePos x="0" y="0"/>
            <wp:positionH relativeFrom="column">
              <wp:posOffset>-114935</wp:posOffset>
            </wp:positionH>
            <wp:positionV relativeFrom="paragraph">
              <wp:posOffset>123190</wp:posOffset>
            </wp:positionV>
            <wp:extent cx="1571625" cy="838200"/>
            <wp:effectExtent l="19050" t="0" r="9525" b="0"/>
            <wp:wrapTight wrapText="bothSides">
              <wp:wrapPolygon edited="0">
                <wp:start x="-262" y="0"/>
                <wp:lineTo x="-262" y="21109"/>
                <wp:lineTo x="21731" y="21109"/>
                <wp:lineTo x="21731" y="0"/>
                <wp:lineTo x="-262" y="0"/>
              </wp:wrapPolygon>
            </wp:wrapTight>
            <wp:docPr id="37" name="Picture 1" descr="C:\Users\Brendan\Pictures\Entrance View.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Entrance View.jpeg"/>
                    <pic:cNvPicPr>
                      <a:picLocks noChangeAspect="1" noChangeArrowheads="1"/>
                    </pic:cNvPicPr>
                  </pic:nvPicPr>
                  <pic:blipFill>
                    <a:blip r:embed="rId10" cstate="print"/>
                    <a:srcRect/>
                    <a:stretch>
                      <a:fillRect/>
                    </a:stretch>
                  </pic:blipFill>
                  <pic:spPr bwMode="auto">
                    <a:xfrm>
                      <a:off x="0" y="0"/>
                      <a:ext cx="1571625" cy="838200"/>
                    </a:xfrm>
                    <a:prstGeom prst="rect">
                      <a:avLst/>
                    </a:prstGeom>
                    <a:noFill/>
                    <a:ln w="9525">
                      <a:noFill/>
                      <a:miter lim="800000"/>
                      <a:headEnd/>
                      <a:tailEnd/>
                    </a:ln>
                  </pic:spPr>
                </pic:pic>
              </a:graphicData>
            </a:graphic>
          </wp:anchor>
        </w:drawing>
      </w:r>
    </w:p>
    <w:p w:rsidR="00BB6556" w:rsidRPr="00991B5C" w:rsidRDefault="00BB6556" w:rsidP="00BB6556">
      <w:pPr>
        <w:rPr>
          <w:rStyle w:val="Emphasis"/>
          <w:rFonts w:ascii="Century Gothic" w:hAnsi="Century Gothic" w:cs="FrankRuehl"/>
          <w:sz w:val="24"/>
          <w:szCs w:val="24"/>
        </w:rPr>
      </w:pPr>
      <w:r w:rsidRPr="00991B5C">
        <w:rPr>
          <w:rStyle w:val="Emphasis"/>
          <w:rFonts w:ascii="Century Gothic" w:hAnsi="Century Gothic" w:cs="FrankRuehl"/>
          <w:b/>
          <w:sz w:val="24"/>
          <w:szCs w:val="24"/>
        </w:rPr>
        <w:t>The official opening  of our Parish Centre,</w:t>
      </w:r>
      <w:r w:rsidRPr="00991B5C">
        <w:rPr>
          <w:rStyle w:val="Emphasis"/>
          <w:rFonts w:ascii="Century Gothic" w:hAnsi="Century Gothic" w:cs="FrankRuehl"/>
          <w:sz w:val="24"/>
          <w:szCs w:val="24"/>
        </w:rPr>
        <w:t xml:space="preserve"> its blessing and the blessing of the Parochial House will be conducted by Bishop Smith after 11a.m. Mass on Sunday 9th February. There is an open invitation to al</w:t>
      </w:r>
      <w:r w:rsidR="00086F4D" w:rsidRPr="00991B5C">
        <w:rPr>
          <w:rStyle w:val="Emphasis"/>
          <w:rFonts w:ascii="Century Gothic" w:hAnsi="Century Gothic" w:cs="FrankRuehl"/>
          <w:sz w:val="24"/>
          <w:szCs w:val="24"/>
        </w:rPr>
        <w:t xml:space="preserve"> to Mass and the blessings</w:t>
      </w:r>
      <w:r w:rsidRPr="00991B5C">
        <w:rPr>
          <w:rStyle w:val="Emphasis"/>
          <w:rFonts w:ascii="Century Gothic" w:hAnsi="Century Gothic" w:cs="FrankRuehl"/>
          <w:sz w:val="24"/>
          <w:szCs w:val="24"/>
        </w:rPr>
        <w:t>.</w:t>
      </w:r>
      <w:r w:rsidR="00A51F4E" w:rsidRPr="00991B5C">
        <w:rPr>
          <w:rStyle w:val="Emphasis"/>
          <w:rFonts w:ascii="Century Gothic" w:hAnsi="Century Gothic" w:cs="FrankRuehl"/>
          <w:sz w:val="24"/>
          <w:szCs w:val="24"/>
        </w:rPr>
        <w:t xml:space="preserve"> The Main room in the Centre is named after </w:t>
      </w:r>
      <w:r w:rsidR="00A51F4E" w:rsidRPr="00991B5C">
        <w:rPr>
          <w:rStyle w:val="Emphasis"/>
          <w:rFonts w:ascii="Century Gothic" w:hAnsi="Century Gothic" w:cs="FrankRuehl"/>
          <w:b/>
          <w:sz w:val="24"/>
          <w:szCs w:val="24"/>
        </w:rPr>
        <w:t>Mother Teresa of Calcutta</w:t>
      </w:r>
      <w:r w:rsidR="00A51F4E" w:rsidRPr="00991B5C">
        <w:rPr>
          <w:rStyle w:val="Emphasis"/>
          <w:rFonts w:ascii="Century Gothic" w:hAnsi="Century Gothic" w:cs="FrankRuehl"/>
          <w:sz w:val="24"/>
          <w:szCs w:val="24"/>
        </w:rPr>
        <w:t xml:space="preserve">, the next room is named after </w:t>
      </w:r>
      <w:r w:rsidR="00A51F4E" w:rsidRPr="00991B5C">
        <w:rPr>
          <w:rStyle w:val="Emphasis"/>
          <w:rFonts w:ascii="Century Gothic" w:hAnsi="Century Gothic" w:cs="FrankRuehl"/>
          <w:b/>
          <w:sz w:val="24"/>
          <w:szCs w:val="24"/>
        </w:rPr>
        <w:t>Our Lady of Lourdes</w:t>
      </w:r>
      <w:r w:rsidR="00A51F4E" w:rsidRPr="00991B5C">
        <w:rPr>
          <w:rStyle w:val="Emphasis"/>
          <w:rFonts w:ascii="Century Gothic" w:hAnsi="Century Gothic" w:cs="FrankRuehl"/>
          <w:sz w:val="24"/>
          <w:szCs w:val="24"/>
        </w:rPr>
        <w:t xml:space="preserve"> and the smaller room is named after </w:t>
      </w:r>
      <w:r w:rsidR="00A51F4E" w:rsidRPr="00991B5C">
        <w:rPr>
          <w:rStyle w:val="Emphasis"/>
          <w:rFonts w:ascii="Century Gothic" w:hAnsi="Century Gothic" w:cs="FrankRuehl"/>
          <w:b/>
          <w:sz w:val="24"/>
          <w:szCs w:val="24"/>
        </w:rPr>
        <w:t>Pope John Paul II.</w:t>
      </w:r>
      <w:r w:rsidR="00A51F4E" w:rsidRPr="00991B5C">
        <w:rPr>
          <w:rStyle w:val="Emphasis"/>
          <w:rFonts w:ascii="Century Gothic" w:hAnsi="Century Gothic" w:cs="FrankRuehl"/>
          <w:sz w:val="24"/>
          <w:szCs w:val="24"/>
        </w:rPr>
        <w:t xml:space="preserve"> Finger food will be served at the opening of the Centre and a </w:t>
      </w:r>
      <w:r w:rsidR="008E6259" w:rsidRPr="00991B5C">
        <w:rPr>
          <w:rStyle w:val="Emphasis"/>
          <w:rFonts w:ascii="Century Gothic" w:hAnsi="Century Gothic" w:cs="FrankRuehl"/>
          <w:sz w:val="24"/>
          <w:szCs w:val="24"/>
        </w:rPr>
        <w:t xml:space="preserve">small </w:t>
      </w:r>
      <w:r w:rsidR="00A51F4E" w:rsidRPr="00991B5C">
        <w:rPr>
          <w:rStyle w:val="Emphasis"/>
          <w:rFonts w:ascii="Century Gothic" w:hAnsi="Century Gothic" w:cs="FrankRuehl"/>
          <w:sz w:val="24"/>
          <w:szCs w:val="24"/>
        </w:rPr>
        <w:t>gift will be given as a memento to everyone who is present.</w:t>
      </w:r>
    </w:p>
    <w:p w:rsidR="00991B5C" w:rsidRPr="00A5770B" w:rsidRDefault="00991B5C" w:rsidP="00BB6556">
      <w:pPr>
        <w:rPr>
          <w:rStyle w:val="Emphasis"/>
          <w:rFonts w:ascii="Century Gothic" w:hAnsi="Century Gothic" w:cs="FrankRuehl"/>
          <w:szCs w:val="24"/>
        </w:rPr>
      </w:pPr>
    </w:p>
    <w:p w:rsidR="00991B5C" w:rsidRPr="00991B5C" w:rsidRDefault="00991B5C" w:rsidP="00991B5C">
      <w:pPr>
        <w:rPr>
          <w:rFonts w:ascii="Times New Roman" w:eastAsia="Times New Roman" w:hAnsi="Times New Roman" w:cs="Times New Roman"/>
          <w:sz w:val="24"/>
          <w:szCs w:val="24"/>
          <w:lang w:eastAsia="en-IE"/>
        </w:rPr>
      </w:pPr>
      <w:r w:rsidRPr="00991B5C">
        <w:rPr>
          <w:rFonts w:eastAsia="Times New Roman" w:cs="Times New Roman"/>
          <w:sz w:val="24"/>
          <w:szCs w:val="24"/>
          <w:lang w:eastAsia="en-IE"/>
        </w:rPr>
        <w:t xml:space="preserve">There will be a public meeting on next </w:t>
      </w:r>
      <w:r w:rsidRPr="00991B5C">
        <w:rPr>
          <w:rFonts w:eastAsia="Times New Roman" w:cs="Times New Roman"/>
          <w:b/>
          <w:sz w:val="24"/>
          <w:szCs w:val="24"/>
          <w:lang w:eastAsia="en-IE"/>
        </w:rPr>
        <w:t>Wednesday night, 22nd January, to discuss the current situation regarding St. James's Hall.</w:t>
      </w:r>
      <w:r w:rsidRPr="00991B5C">
        <w:rPr>
          <w:rFonts w:eastAsia="Times New Roman" w:cs="Times New Roman"/>
          <w:sz w:val="24"/>
          <w:szCs w:val="24"/>
          <w:lang w:eastAsia="en-IE"/>
        </w:rPr>
        <w:t xml:space="preserve">  Everyone is welcome.  Venue:  St. James's Church.     Time:  7 30 pm.  The meeting has been convened by the committee members of St. James's Hall</w:t>
      </w:r>
      <w:r w:rsidRPr="00991B5C">
        <w:rPr>
          <w:rFonts w:ascii="Times New Roman" w:eastAsia="Times New Roman" w:hAnsi="Times New Roman" w:cs="Times New Roman"/>
          <w:sz w:val="24"/>
          <w:szCs w:val="24"/>
          <w:lang w:eastAsia="en-IE"/>
        </w:rPr>
        <w:t>.</w:t>
      </w:r>
    </w:p>
    <w:p w:rsidR="00BB6556" w:rsidRDefault="00BB6556" w:rsidP="00BB6556">
      <w:pPr>
        <w:rPr>
          <w:rFonts w:eastAsia="Times New Roman" w:cs="Times New Roman"/>
          <w:szCs w:val="24"/>
          <w:lang w:eastAsia="en-IE"/>
        </w:rPr>
      </w:pPr>
    </w:p>
    <w:p w:rsidR="00BB6556" w:rsidRPr="00991B5C" w:rsidRDefault="00BB6556" w:rsidP="00BB6556">
      <w:pPr>
        <w:rPr>
          <w:sz w:val="24"/>
        </w:rPr>
      </w:pPr>
      <w:r w:rsidRPr="00991B5C">
        <w:rPr>
          <w:noProof/>
          <w:sz w:val="24"/>
          <w:lang w:eastAsia="en-IE"/>
        </w:rPr>
        <w:drawing>
          <wp:anchor distT="0" distB="0" distL="114300" distR="114300" simplePos="0" relativeHeight="251665408" behindDoc="0" locked="0" layoutInCell="1" allowOverlap="1">
            <wp:simplePos x="0" y="0"/>
            <wp:positionH relativeFrom="column">
              <wp:posOffset>180975</wp:posOffset>
            </wp:positionH>
            <wp:positionV relativeFrom="paragraph">
              <wp:posOffset>-19050</wp:posOffset>
            </wp:positionV>
            <wp:extent cx="1533525" cy="1019175"/>
            <wp:effectExtent l="19050" t="0" r="9525" b="0"/>
            <wp:wrapTight wrapText="bothSides">
              <wp:wrapPolygon edited="0">
                <wp:start x="-268" y="0"/>
                <wp:lineTo x="-268" y="21398"/>
                <wp:lineTo x="21734" y="21398"/>
                <wp:lineTo x="21734" y="0"/>
                <wp:lineTo x="-268" y="0"/>
              </wp:wrapPolygon>
            </wp:wrapTight>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1533525" cy="1019175"/>
                    </a:xfrm>
                    <a:prstGeom prst="rect">
                      <a:avLst/>
                    </a:prstGeom>
                    <a:noFill/>
                    <a:ln w="9525">
                      <a:noFill/>
                      <a:miter lim="800000"/>
                      <a:headEnd/>
                      <a:tailEnd/>
                    </a:ln>
                  </pic:spPr>
                </pic:pic>
              </a:graphicData>
            </a:graphic>
          </wp:anchor>
        </w:drawing>
      </w:r>
      <w:r w:rsidRPr="00991B5C">
        <w:rPr>
          <w:sz w:val="24"/>
        </w:rPr>
        <w:t xml:space="preserve">We will have Mass from the </w:t>
      </w:r>
      <w:r w:rsidRPr="00991B5C">
        <w:rPr>
          <w:b/>
          <w:sz w:val="24"/>
        </w:rPr>
        <w:t>“Do this in Memory of Me”</w:t>
      </w:r>
      <w:r w:rsidRPr="00991B5C">
        <w:rPr>
          <w:sz w:val="24"/>
        </w:rPr>
        <w:t xml:space="preserve"> programme with the children for First Holy Communion Sunday </w:t>
      </w:r>
      <w:proofErr w:type="gramStart"/>
      <w:r w:rsidRPr="00991B5C">
        <w:rPr>
          <w:sz w:val="24"/>
        </w:rPr>
        <w:t>26</w:t>
      </w:r>
      <w:r w:rsidRPr="00991B5C">
        <w:rPr>
          <w:sz w:val="24"/>
          <w:vertAlign w:val="superscript"/>
        </w:rPr>
        <w:t>th</w:t>
      </w:r>
      <w:r w:rsidRPr="00991B5C">
        <w:rPr>
          <w:sz w:val="24"/>
        </w:rPr>
        <w:t xml:space="preserve">  January</w:t>
      </w:r>
      <w:proofErr w:type="gramEnd"/>
      <w:r w:rsidRPr="00991B5C">
        <w:rPr>
          <w:b/>
          <w:sz w:val="24"/>
        </w:rPr>
        <w:t xml:space="preserve"> </w:t>
      </w:r>
      <w:r w:rsidRPr="00991B5C">
        <w:rPr>
          <w:sz w:val="24"/>
        </w:rPr>
        <w:t>11 a.m.</w:t>
      </w:r>
    </w:p>
    <w:p w:rsidR="00086F4D" w:rsidRPr="00991B5C" w:rsidRDefault="00086F4D" w:rsidP="00BB6556">
      <w:pPr>
        <w:rPr>
          <w:sz w:val="24"/>
        </w:rPr>
      </w:pPr>
    </w:p>
    <w:p w:rsidR="00086F4D" w:rsidRPr="00991B5C" w:rsidRDefault="00086F4D" w:rsidP="00086F4D">
      <w:pPr>
        <w:jc w:val="center"/>
        <w:rPr>
          <w:b/>
          <w:sz w:val="24"/>
        </w:rPr>
      </w:pPr>
      <w:r w:rsidRPr="00991B5C">
        <w:rPr>
          <w:b/>
          <w:sz w:val="24"/>
        </w:rPr>
        <w:t>Important Parish Dates for 2014</w:t>
      </w:r>
    </w:p>
    <w:p w:rsidR="00086F4D" w:rsidRPr="00991B5C" w:rsidRDefault="00086F4D" w:rsidP="00086F4D">
      <w:pPr>
        <w:rPr>
          <w:sz w:val="24"/>
        </w:rPr>
      </w:pPr>
      <w:r w:rsidRPr="00991B5C">
        <w:rPr>
          <w:b/>
          <w:sz w:val="24"/>
        </w:rPr>
        <w:t xml:space="preserve">Confirmation </w:t>
      </w:r>
      <w:r w:rsidRPr="00991B5C">
        <w:rPr>
          <w:sz w:val="24"/>
        </w:rPr>
        <w:t>will be celebrated in Kilbeggan on Thursday May 8</w:t>
      </w:r>
      <w:r w:rsidRPr="00991B5C">
        <w:rPr>
          <w:sz w:val="24"/>
          <w:vertAlign w:val="superscript"/>
        </w:rPr>
        <w:t>th</w:t>
      </w:r>
      <w:r w:rsidRPr="00991B5C">
        <w:rPr>
          <w:sz w:val="24"/>
        </w:rPr>
        <w:t xml:space="preserve"> at </w:t>
      </w:r>
      <w:r w:rsidR="00D9564F" w:rsidRPr="00991B5C">
        <w:rPr>
          <w:sz w:val="24"/>
        </w:rPr>
        <w:t>11 a.m.</w:t>
      </w:r>
    </w:p>
    <w:p w:rsidR="00086F4D" w:rsidRPr="00991B5C" w:rsidRDefault="00991B5C" w:rsidP="00086F4D">
      <w:pPr>
        <w:rPr>
          <w:sz w:val="24"/>
        </w:rPr>
      </w:pPr>
      <w:r>
        <w:rPr>
          <w:b/>
          <w:noProof/>
          <w:sz w:val="24"/>
          <w:lang w:eastAsia="en-IE"/>
        </w:rPr>
        <w:drawing>
          <wp:anchor distT="0" distB="0" distL="114300" distR="114300" simplePos="0" relativeHeight="251674624" behindDoc="1" locked="0" layoutInCell="1" allowOverlap="1">
            <wp:simplePos x="0" y="0"/>
            <wp:positionH relativeFrom="column">
              <wp:posOffset>5381625</wp:posOffset>
            </wp:positionH>
            <wp:positionV relativeFrom="paragraph">
              <wp:posOffset>11430</wp:posOffset>
            </wp:positionV>
            <wp:extent cx="1191260" cy="1095375"/>
            <wp:effectExtent l="19050" t="0" r="8890" b="0"/>
            <wp:wrapTight wrapText="bothSides">
              <wp:wrapPolygon edited="0">
                <wp:start x="-345" y="0"/>
                <wp:lineTo x="-345" y="21412"/>
                <wp:lineTo x="21761" y="21412"/>
                <wp:lineTo x="21761" y="0"/>
                <wp:lineTo x="-345" y="0"/>
              </wp:wrapPolygon>
            </wp:wrapTight>
            <wp:docPr id="9" name="Picture 4" descr="C:\Users\Brendan\Pictures\Kudo\CONTENT\SSS_SACR\01\SC_23_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endan\Pictures\Kudo\CONTENT\SSS_SACR\01\SC_23_E.TIF"/>
                    <pic:cNvPicPr>
                      <a:picLocks noChangeAspect="1" noChangeArrowheads="1"/>
                    </pic:cNvPicPr>
                  </pic:nvPicPr>
                  <pic:blipFill>
                    <a:blip r:embed="rId12" cstate="print"/>
                    <a:srcRect/>
                    <a:stretch>
                      <a:fillRect/>
                    </a:stretch>
                  </pic:blipFill>
                  <pic:spPr bwMode="auto">
                    <a:xfrm>
                      <a:off x="0" y="0"/>
                      <a:ext cx="1191260" cy="1095375"/>
                    </a:xfrm>
                    <a:prstGeom prst="rect">
                      <a:avLst/>
                    </a:prstGeom>
                    <a:noFill/>
                    <a:ln w="9525">
                      <a:noFill/>
                      <a:miter lim="800000"/>
                      <a:headEnd/>
                      <a:tailEnd/>
                    </a:ln>
                  </pic:spPr>
                </pic:pic>
              </a:graphicData>
            </a:graphic>
          </wp:anchor>
        </w:drawing>
      </w:r>
      <w:r w:rsidR="00086F4D" w:rsidRPr="00991B5C">
        <w:rPr>
          <w:b/>
          <w:sz w:val="24"/>
        </w:rPr>
        <w:t xml:space="preserve">First Holy Communion is in Kilbeggan </w:t>
      </w:r>
      <w:r w:rsidR="00086F4D" w:rsidRPr="00991B5C">
        <w:rPr>
          <w:sz w:val="24"/>
        </w:rPr>
        <w:t>on Saturday 1</w:t>
      </w:r>
      <w:r w:rsidR="007F72FA">
        <w:rPr>
          <w:sz w:val="24"/>
        </w:rPr>
        <w:t>0</w:t>
      </w:r>
      <w:r w:rsidR="00086F4D" w:rsidRPr="00991B5C">
        <w:rPr>
          <w:sz w:val="24"/>
          <w:vertAlign w:val="superscript"/>
        </w:rPr>
        <w:t>th</w:t>
      </w:r>
      <w:r w:rsidR="00086F4D" w:rsidRPr="00991B5C">
        <w:rPr>
          <w:sz w:val="24"/>
        </w:rPr>
        <w:t xml:space="preserve"> May at 11 a.m. </w:t>
      </w:r>
    </w:p>
    <w:p w:rsidR="00086F4D" w:rsidRPr="00991B5C" w:rsidRDefault="00086F4D" w:rsidP="00086F4D">
      <w:pPr>
        <w:rPr>
          <w:sz w:val="24"/>
        </w:rPr>
      </w:pPr>
      <w:r w:rsidRPr="00991B5C">
        <w:rPr>
          <w:b/>
          <w:sz w:val="24"/>
        </w:rPr>
        <w:t xml:space="preserve">First Holy Communion in Rahugh </w:t>
      </w:r>
      <w:r w:rsidRPr="00991B5C">
        <w:rPr>
          <w:sz w:val="24"/>
        </w:rPr>
        <w:t>at 9.30 a.m. on Sunday 25</w:t>
      </w:r>
      <w:r w:rsidRPr="00991B5C">
        <w:rPr>
          <w:sz w:val="24"/>
          <w:vertAlign w:val="superscript"/>
        </w:rPr>
        <w:t>th</w:t>
      </w:r>
      <w:r w:rsidR="007F72FA">
        <w:rPr>
          <w:sz w:val="24"/>
        </w:rPr>
        <w:t xml:space="preserve"> </w:t>
      </w:r>
      <w:r w:rsidRPr="00991B5C">
        <w:rPr>
          <w:sz w:val="24"/>
        </w:rPr>
        <w:t xml:space="preserve">May. </w:t>
      </w:r>
    </w:p>
    <w:p w:rsidR="00086F4D" w:rsidRPr="00991B5C" w:rsidRDefault="00086F4D" w:rsidP="00BB6556">
      <w:pPr>
        <w:rPr>
          <w:sz w:val="24"/>
        </w:rPr>
      </w:pPr>
    </w:p>
    <w:p w:rsidR="00086F4D" w:rsidRDefault="00991B5C" w:rsidP="00086F4D">
      <w:pPr>
        <w:rPr>
          <w:rFonts w:ascii="Lucida Handwriting" w:hAnsi="Lucida Handwriting"/>
          <w:b/>
          <w:szCs w:val="24"/>
        </w:rPr>
      </w:pPr>
      <w:r>
        <w:rPr>
          <w:rFonts w:ascii="Lucida Handwriting" w:hAnsi="Lucida Handwriting"/>
          <w:b/>
          <w:noProof/>
          <w:sz w:val="24"/>
          <w:szCs w:val="24"/>
          <w:lang w:eastAsia="en-IE"/>
        </w:rPr>
        <w:drawing>
          <wp:anchor distT="0" distB="0" distL="114300" distR="114300" simplePos="0" relativeHeight="251675648" behindDoc="1" locked="0" layoutInCell="1" allowOverlap="1">
            <wp:simplePos x="0" y="0"/>
            <wp:positionH relativeFrom="column">
              <wp:posOffset>19050</wp:posOffset>
            </wp:positionH>
            <wp:positionV relativeFrom="paragraph">
              <wp:posOffset>3810</wp:posOffset>
            </wp:positionV>
            <wp:extent cx="1304925" cy="723900"/>
            <wp:effectExtent l="19050" t="0" r="9525" b="0"/>
            <wp:wrapTight wrapText="bothSides">
              <wp:wrapPolygon edited="0">
                <wp:start x="-315" y="0"/>
                <wp:lineTo x="-315" y="21032"/>
                <wp:lineTo x="21758" y="21032"/>
                <wp:lineTo x="21758" y="0"/>
                <wp:lineTo x="-315" y="0"/>
              </wp:wrapPolygon>
            </wp:wrapTight>
            <wp:docPr id="10" name="Picture 3" descr="C:\Users\Brendan\Music\Pictures\1KUDO\CONTENT\LIT_OT_A\01\OTA_22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rendan\Music\Pictures\1KUDO\CONTENT\LIT_OT_A\01\OTA_22D.TIF"/>
                    <pic:cNvPicPr>
                      <a:picLocks noChangeAspect="1" noChangeArrowheads="1"/>
                    </pic:cNvPicPr>
                  </pic:nvPicPr>
                  <pic:blipFill>
                    <a:blip r:embed="rId13" cstate="print"/>
                    <a:srcRect/>
                    <a:stretch>
                      <a:fillRect/>
                    </a:stretch>
                  </pic:blipFill>
                  <pic:spPr bwMode="auto">
                    <a:xfrm>
                      <a:off x="0" y="0"/>
                      <a:ext cx="1304925" cy="723900"/>
                    </a:xfrm>
                    <a:prstGeom prst="rect">
                      <a:avLst/>
                    </a:prstGeom>
                    <a:noFill/>
                    <a:ln w="9525">
                      <a:noFill/>
                      <a:miter lim="800000"/>
                      <a:headEnd/>
                      <a:tailEnd/>
                    </a:ln>
                  </pic:spPr>
                </pic:pic>
              </a:graphicData>
            </a:graphic>
          </wp:anchor>
        </w:drawing>
      </w:r>
      <w:r w:rsidR="00086F4D">
        <w:rPr>
          <w:rFonts w:ascii="Lucida Handwriting" w:hAnsi="Lucida Handwriting"/>
          <w:b/>
          <w:sz w:val="24"/>
          <w:szCs w:val="24"/>
        </w:rPr>
        <w:t xml:space="preserve">If you feel God is calling you to the priesthood or religious life, or if you have questions please call or make contact.  The Diocesan Director is Fr. Mark English, </w:t>
      </w:r>
      <w:r w:rsidR="00086F4D">
        <w:rPr>
          <w:rFonts w:ascii="Lucida Handwriting" w:hAnsi="Lucida Handwriting"/>
          <w:b/>
          <w:sz w:val="24"/>
        </w:rPr>
        <w:t>Dunboyne, Co. Meath, 01-8255342</w:t>
      </w:r>
      <w:proofErr w:type="gramStart"/>
      <w:r w:rsidR="00086F4D">
        <w:rPr>
          <w:rFonts w:ascii="Lucida Handwriting" w:hAnsi="Lucida Handwriting"/>
          <w:b/>
          <w:sz w:val="24"/>
        </w:rPr>
        <w:t xml:space="preserve">,  </w:t>
      </w:r>
      <w:proofErr w:type="gramEnd"/>
      <w:hyperlink r:id="rId14" w:history="1">
        <w:r w:rsidR="00086F4D">
          <w:rPr>
            <w:rStyle w:val="Hyperlink"/>
            <w:b/>
            <w:sz w:val="24"/>
          </w:rPr>
          <w:t>mjpenglish@eircom.net</w:t>
        </w:r>
      </w:hyperlink>
      <w:r w:rsidR="00086F4D">
        <w:rPr>
          <w:b/>
          <w:sz w:val="22"/>
          <w:szCs w:val="24"/>
        </w:rPr>
        <w:t xml:space="preserve">, </w:t>
      </w:r>
    </w:p>
    <w:p w:rsidR="00086F4D" w:rsidRDefault="00086F4D" w:rsidP="00BB6556"/>
    <w:p w:rsidR="00BB6556" w:rsidRPr="00D821FC" w:rsidRDefault="00D9564F" w:rsidP="008E6259">
      <w:pPr>
        <w:rPr>
          <w:i/>
          <w:sz w:val="32"/>
          <w:szCs w:val="28"/>
        </w:rPr>
      </w:pPr>
      <w:r>
        <w:rPr>
          <w:rFonts w:ascii="Lucida Handwriting" w:eastAsiaTheme="majorEastAsia" w:hAnsi="Lucida Handwriting" w:cstheme="majorBidi"/>
          <w:b/>
          <w:bCs/>
          <w:i/>
          <w:noProof/>
          <w:color w:val="4F81BD" w:themeColor="accent1"/>
          <w:sz w:val="32"/>
          <w:szCs w:val="28"/>
          <w:lang w:eastAsia="en-IE"/>
        </w:rPr>
        <w:drawing>
          <wp:anchor distT="0" distB="0" distL="114300" distR="114300" simplePos="0" relativeHeight="251666432" behindDoc="1" locked="0" layoutInCell="1" allowOverlap="1">
            <wp:simplePos x="0" y="0"/>
            <wp:positionH relativeFrom="column">
              <wp:posOffset>5076825</wp:posOffset>
            </wp:positionH>
            <wp:positionV relativeFrom="paragraph">
              <wp:posOffset>145415</wp:posOffset>
            </wp:positionV>
            <wp:extent cx="1381125" cy="2019300"/>
            <wp:effectExtent l="19050" t="0" r="9525" b="0"/>
            <wp:wrapTight wrapText="bothSides">
              <wp:wrapPolygon edited="0">
                <wp:start x="-298" y="0"/>
                <wp:lineTo x="-298" y="21396"/>
                <wp:lineTo x="21749" y="21396"/>
                <wp:lineTo x="21749" y="0"/>
                <wp:lineTo x="-298" y="0"/>
              </wp:wrapPolygon>
            </wp:wrapTight>
            <wp:docPr id="1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1381125" cy="2019300"/>
                    </a:xfrm>
                    <a:prstGeom prst="rect">
                      <a:avLst/>
                    </a:prstGeom>
                    <a:noFill/>
                    <a:ln w="9525">
                      <a:noFill/>
                      <a:miter lim="800000"/>
                      <a:headEnd/>
                      <a:tailEnd/>
                    </a:ln>
                  </pic:spPr>
                </pic:pic>
              </a:graphicData>
            </a:graphic>
          </wp:anchor>
        </w:drawing>
      </w:r>
      <w:r w:rsidR="00BB6556" w:rsidRPr="00D821FC">
        <w:rPr>
          <w:rStyle w:val="Heading2Char"/>
          <w:i/>
          <w:sz w:val="32"/>
          <w:szCs w:val="28"/>
        </w:rPr>
        <w:t>Adoration of the Blessed Sacrament</w:t>
      </w:r>
    </w:p>
    <w:p w:rsidR="00BB6556" w:rsidRPr="00991B5C" w:rsidRDefault="00BB6556" w:rsidP="00BB6556">
      <w:pPr>
        <w:widowControl w:val="0"/>
        <w:overflowPunct w:val="0"/>
        <w:autoSpaceDE w:val="0"/>
        <w:autoSpaceDN w:val="0"/>
        <w:adjustRightInd w:val="0"/>
        <w:rPr>
          <w:kern w:val="28"/>
          <w:sz w:val="24"/>
          <w:szCs w:val="28"/>
        </w:rPr>
      </w:pPr>
      <w:r w:rsidRPr="00991B5C">
        <w:rPr>
          <w:bCs/>
          <w:kern w:val="28"/>
          <w:sz w:val="24"/>
          <w:szCs w:val="28"/>
        </w:rPr>
        <w:t xml:space="preserve">There is Adoration of the Blessed Sacrament and time for quite personal prayer in both churches during the week. In Kilbeggan, Adoration starts after the 9.30a.m.  Mass every Monday </w:t>
      </w:r>
      <w:r w:rsidRPr="00991B5C">
        <w:rPr>
          <w:kern w:val="28"/>
          <w:sz w:val="24"/>
          <w:szCs w:val="28"/>
        </w:rPr>
        <w:t xml:space="preserve">and ends at 12 noon. In Rahugh there is Adoration from 7 p.m. – 9 p.m. on Friday with Mass at 8 p.m. All are welcome to come and spend time in silent prayer and reflection. </w:t>
      </w:r>
    </w:p>
    <w:p w:rsidR="00991B5C" w:rsidRPr="00D821FC" w:rsidRDefault="00991B5C" w:rsidP="00BB6556">
      <w:pPr>
        <w:widowControl w:val="0"/>
        <w:overflowPunct w:val="0"/>
        <w:autoSpaceDE w:val="0"/>
        <w:autoSpaceDN w:val="0"/>
        <w:adjustRightInd w:val="0"/>
        <w:rPr>
          <w:kern w:val="28"/>
          <w:szCs w:val="28"/>
        </w:rPr>
      </w:pPr>
    </w:p>
    <w:p w:rsidR="00BB6556" w:rsidRPr="00BB6556" w:rsidRDefault="00BB6556" w:rsidP="00BB6556">
      <w:pPr>
        <w:jc w:val="center"/>
        <w:rPr>
          <w:rFonts w:ascii="Times New Roman" w:eastAsia="Times New Roman" w:hAnsi="Times New Roman" w:cs="Times New Roman"/>
          <w:sz w:val="24"/>
          <w:szCs w:val="24"/>
          <w:lang w:eastAsia="en-IE"/>
        </w:rPr>
      </w:pPr>
      <w:r w:rsidRPr="00BB6556">
        <w:rPr>
          <w:rFonts w:ascii="Times New Roman" w:eastAsia="Times New Roman" w:hAnsi="Times New Roman" w:cs="Times New Roman"/>
          <w:b/>
          <w:sz w:val="24"/>
          <w:szCs w:val="24"/>
          <w:lang w:eastAsia="en-IE"/>
        </w:rPr>
        <w:t>Plate:   €1,098,   Christmas Offerings:  €360</w:t>
      </w:r>
      <w:r w:rsidRPr="00BB6556">
        <w:rPr>
          <w:rFonts w:ascii="Times New Roman" w:eastAsia="Times New Roman" w:hAnsi="Times New Roman" w:cs="Times New Roman"/>
          <w:sz w:val="24"/>
          <w:szCs w:val="24"/>
          <w:lang w:eastAsia="en-IE"/>
        </w:rPr>
        <w:t>.</w:t>
      </w:r>
    </w:p>
    <w:p w:rsidR="004C29FE" w:rsidRDefault="00BB6556" w:rsidP="00D9564F">
      <w:pPr>
        <w:jc w:val="center"/>
      </w:pPr>
      <w:r w:rsidRPr="00BD65D0">
        <w:rPr>
          <w:b/>
          <w:sz w:val="24"/>
          <w:szCs w:val="24"/>
        </w:rPr>
        <w:t>Thanks to all those who are so generous.</w:t>
      </w:r>
    </w:p>
    <w:sectPr w:rsidR="004C29FE" w:rsidSect="00BB2557">
      <w:pgSz w:w="11907" w:h="16839" w:code="9"/>
      <w:pgMar w:top="720" w:right="720" w:bottom="720" w:left="720" w:header="708" w:footer="708" w:gutter="0"/>
      <w:cols w:space="708"/>
      <w:docGrid w:linePitch="381"/>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FrankRuehl">
    <w:panose1 w:val="020E0503060101010101"/>
    <w:charset w:val="B1"/>
    <w:family w:val="swiss"/>
    <w:pitch w:val="variable"/>
    <w:sig w:usb0="00000801" w:usb1="00000000" w:usb2="00000000" w:usb3="00000000" w:csb0="0000002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B6556"/>
    <w:rsid w:val="00086F4D"/>
    <w:rsid w:val="005123F8"/>
    <w:rsid w:val="00532B96"/>
    <w:rsid w:val="007F72FA"/>
    <w:rsid w:val="008E5497"/>
    <w:rsid w:val="008E6259"/>
    <w:rsid w:val="00991B5C"/>
    <w:rsid w:val="00A51F4E"/>
    <w:rsid w:val="00B12E83"/>
    <w:rsid w:val="00BB6556"/>
    <w:rsid w:val="00D748FF"/>
    <w:rsid w:val="00D9564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6556"/>
    <w:pPr>
      <w:spacing w:after="0" w:line="240" w:lineRule="auto"/>
    </w:pPr>
    <w:rPr>
      <w:rFonts w:ascii="Century Gothic" w:hAnsi="Century Gothic"/>
      <w:sz w:val="28"/>
    </w:rPr>
  </w:style>
  <w:style w:type="paragraph" w:styleId="Heading2">
    <w:name w:val="heading 2"/>
    <w:basedOn w:val="Normal"/>
    <w:next w:val="Normal"/>
    <w:link w:val="Heading2Char"/>
    <w:uiPriority w:val="9"/>
    <w:unhideWhenUsed/>
    <w:qFormat/>
    <w:rsid w:val="00BB6556"/>
    <w:pPr>
      <w:keepNext/>
      <w:keepLines/>
      <w:spacing w:before="200" w:line="276" w:lineRule="auto"/>
      <w:outlineLvl w:val="1"/>
    </w:pPr>
    <w:rPr>
      <w:rFonts w:ascii="Lucida Handwriting" w:eastAsiaTheme="majorEastAsia" w:hAnsi="Lucida Handwriting" w:cstheme="majorBidi"/>
      <w:b/>
      <w:bCs/>
      <w:color w:val="4F81BD" w:themeColor="accen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B6556"/>
    <w:rPr>
      <w:rFonts w:ascii="Lucida Handwriting" w:eastAsiaTheme="majorEastAsia" w:hAnsi="Lucida Handwriting" w:cstheme="majorBidi"/>
      <w:b/>
      <w:bCs/>
      <w:color w:val="4F81BD" w:themeColor="accent1"/>
      <w:sz w:val="28"/>
      <w:szCs w:val="26"/>
    </w:rPr>
  </w:style>
  <w:style w:type="character" w:styleId="Hyperlink">
    <w:name w:val="Hyperlink"/>
    <w:basedOn w:val="DefaultParagraphFont"/>
    <w:uiPriority w:val="99"/>
    <w:unhideWhenUsed/>
    <w:rsid w:val="00BB6556"/>
    <w:rPr>
      <w:rFonts w:ascii="Times New Roman" w:hAnsi="Times New Roman" w:cs="Times New Roman" w:hint="default"/>
      <w:color w:val="0000FF"/>
      <w:u w:val="single"/>
    </w:rPr>
  </w:style>
  <w:style w:type="character" w:styleId="Emphasis">
    <w:name w:val="Emphasis"/>
    <w:basedOn w:val="DefaultParagraphFont"/>
    <w:uiPriority w:val="99"/>
    <w:qFormat/>
    <w:rsid w:val="00BB6556"/>
    <w:rPr>
      <w:rFonts w:ascii="Times New Roman" w:hAnsi="Times New Roman" w:cs="Times New Roman" w:hint="default"/>
      <w:i/>
      <w:iCs/>
    </w:rPr>
  </w:style>
  <w:style w:type="paragraph" w:styleId="NormalWeb">
    <w:name w:val="Normal (Web)"/>
    <w:basedOn w:val="Normal"/>
    <w:uiPriority w:val="99"/>
    <w:semiHidden/>
    <w:unhideWhenUsed/>
    <w:rsid w:val="00BB6556"/>
    <w:pPr>
      <w:spacing w:before="100" w:beforeAutospacing="1" w:after="100" w:afterAutospacing="1"/>
    </w:pPr>
    <w:rPr>
      <w:rFonts w:ascii="Times New Roman" w:eastAsia="Times New Roman" w:hAnsi="Times New Roman" w:cs="Times New Roman"/>
      <w:sz w:val="24"/>
      <w:szCs w:val="24"/>
      <w:lang w:eastAsia="en-IE"/>
    </w:rPr>
  </w:style>
  <w:style w:type="character" w:customStyle="1" w:styleId="aqj">
    <w:name w:val="aqj"/>
    <w:basedOn w:val="DefaultParagraphFont"/>
    <w:rsid w:val="00B12E83"/>
  </w:style>
  <w:style w:type="paragraph" w:styleId="BalloonText">
    <w:name w:val="Balloon Text"/>
    <w:basedOn w:val="Normal"/>
    <w:link w:val="BalloonTextChar"/>
    <w:uiPriority w:val="99"/>
    <w:semiHidden/>
    <w:unhideWhenUsed/>
    <w:rsid w:val="00B12E83"/>
    <w:rPr>
      <w:rFonts w:ascii="Tahoma" w:hAnsi="Tahoma" w:cs="Tahoma"/>
      <w:sz w:val="16"/>
      <w:szCs w:val="16"/>
    </w:rPr>
  </w:style>
  <w:style w:type="character" w:customStyle="1" w:styleId="BalloonTextChar">
    <w:name w:val="Balloon Text Char"/>
    <w:basedOn w:val="DefaultParagraphFont"/>
    <w:link w:val="BalloonText"/>
    <w:uiPriority w:val="99"/>
    <w:semiHidden/>
    <w:rsid w:val="00B12E8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21330806">
      <w:bodyDiv w:val="1"/>
      <w:marLeft w:val="0"/>
      <w:marRight w:val="0"/>
      <w:marTop w:val="0"/>
      <w:marBottom w:val="0"/>
      <w:divBdr>
        <w:top w:val="none" w:sz="0" w:space="0" w:color="auto"/>
        <w:left w:val="none" w:sz="0" w:space="0" w:color="auto"/>
        <w:bottom w:val="none" w:sz="0" w:space="0" w:color="auto"/>
        <w:right w:val="none" w:sz="0" w:space="0" w:color="auto"/>
      </w:divBdr>
      <w:divsChild>
        <w:div w:id="74787545">
          <w:marLeft w:val="0"/>
          <w:marRight w:val="0"/>
          <w:marTop w:val="0"/>
          <w:marBottom w:val="0"/>
          <w:divBdr>
            <w:top w:val="none" w:sz="0" w:space="0" w:color="auto"/>
            <w:left w:val="none" w:sz="0" w:space="0" w:color="auto"/>
            <w:bottom w:val="none" w:sz="0" w:space="0" w:color="auto"/>
            <w:right w:val="none" w:sz="0" w:space="0" w:color="auto"/>
          </w:divBdr>
        </w:div>
        <w:div w:id="1616281480">
          <w:marLeft w:val="0"/>
          <w:marRight w:val="0"/>
          <w:marTop w:val="0"/>
          <w:marBottom w:val="0"/>
          <w:divBdr>
            <w:top w:val="none" w:sz="0" w:space="0" w:color="auto"/>
            <w:left w:val="none" w:sz="0" w:space="0" w:color="auto"/>
            <w:bottom w:val="none" w:sz="0" w:space="0" w:color="auto"/>
            <w:right w:val="none" w:sz="0" w:space="0" w:color="auto"/>
          </w:divBdr>
        </w:div>
      </w:divsChild>
    </w:div>
    <w:div w:id="1887065227">
      <w:bodyDiv w:val="1"/>
      <w:marLeft w:val="0"/>
      <w:marRight w:val="0"/>
      <w:marTop w:val="0"/>
      <w:marBottom w:val="0"/>
      <w:divBdr>
        <w:top w:val="none" w:sz="0" w:space="0" w:color="auto"/>
        <w:left w:val="none" w:sz="0" w:space="0" w:color="auto"/>
        <w:bottom w:val="none" w:sz="0" w:space="0" w:color="auto"/>
        <w:right w:val="none" w:sz="0" w:space="0" w:color="auto"/>
      </w:divBdr>
      <w:divsChild>
        <w:div w:id="452361320">
          <w:marLeft w:val="0"/>
          <w:marRight w:val="0"/>
          <w:marTop w:val="0"/>
          <w:marBottom w:val="0"/>
          <w:divBdr>
            <w:top w:val="none" w:sz="0" w:space="0" w:color="auto"/>
            <w:left w:val="none" w:sz="0" w:space="0" w:color="auto"/>
            <w:bottom w:val="none" w:sz="0" w:space="0" w:color="auto"/>
            <w:right w:val="none" w:sz="0" w:space="0" w:color="auto"/>
          </w:divBdr>
        </w:div>
        <w:div w:id="12145806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image" Target="media/image8.tiff"/><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7.tiff"/><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kilbegganparish.ie" TargetMode="External"/><Relationship Id="rId11" Type="http://schemas.openxmlformats.org/officeDocument/2006/relationships/image" Target="media/image6.png"/><Relationship Id="rId5" Type="http://schemas.openxmlformats.org/officeDocument/2006/relationships/hyperlink" Target="mailto:info@kilbegganparish.ie" TargetMode="External"/><Relationship Id="rId15" Type="http://schemas.openxmlformats.org/officeDocument/2006/relationships/image" Target="media/image9.png"/><Relationship Id="rId10" Type="http://schemas.openxmlformats.org/officeDocument/2006/relationships/image" Target="media/image5.jpeg"/><Relationship Id="rId4" Type="http://schemas.openxmlformats.org/officeDocument/2006/relationships/image" Target="media/image1.tiff"/><Relationship Id="rId9" Type="http://schemas.openxmlformats.org/officeDocument/2006/relationships/image" Target="media/image4.jpeg"/><Relationship Id="rId14" Type="http://schemas.openxmlformats.org/officeDocument/2006/relationships/hyperlink" Target="mailto:mjpenglish@eircom.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1435</TotalTime>
  <Pages>2</Pages>
  <Words>536</Words>
  <Characters>3057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3</cp:revision>
  <dcterms:created xsi:type="dcterms:W3CDTF">2014-01-14T13:46:00Z</dcterms:created>
  <dcterms:modified xsi:type="dcterms:W3CDTF">2014-01-18T17:45:00Z</dcterms:modified>
</cp:coreProperties>
</file>