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A2" w:rsidRPr="001D1EFB" w:rsidRDefault="00975DA2" w:rsidP="00975DA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975DA2" w:rsidRPr="001D1EFB" w:rsidRDefault="00975DA2" w:rsidP="00975DA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975DA2" w:rsidRPr="001D1EFB" w:rsidRDefault="00975DA2" w:rsidP="00975DA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975DA2" w:rsidRPr="001D1EFB" w:rsidRDefault="00975DA2" w:rsidP="00975DA2">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975DA2" w:rsidRPr="001D1EFB" w:rsidRDefault="00975DA2" w:rsidP="00975DA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975DA2" w:rsidRPr="001D1EFB" w:rsidRDefault="00975DA2" w:rsidP="00975DA2">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975DA2" w:rsidRPr="001D1EFB" w:rsidRDefault="00975DA2" w:rsidP="00975DA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975DA2" w:rsidRPr="001D1EFB" w:rsidRDefault="009D2504" w:rsidP="00975DA2">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r>
        <w:drawing>
          <wp:anchor distT="0" distB="0" distL="114300" distR="114300" simplePos="0" relativeHeight="251668480" behindDoc="1" locked="0" layoutInCell="1" allowOverlap="1">
            <wp:simplePos x="0" y="0"/>
            <wp:positionH relativeFrom="column">
              <wp:posOffset>-339725</wp:posOffset>
            </wp:positionH>
            <wp:positionV relativeFrom="paragraph">
              <wp:posOffset>313690</wp:posOffset>
            </wp:positionV>
            <wp:extent cx="2612390" cy="1623695"/>
            <wp:effectExtent l="19050" t="0" r="0" b="0"/>
            <wp:wrapTight wrapText="bothSides">
              <wp:wrapPolygon edited="0">
                <wp:start x="-158" y="0"/>
                <wp:lineTo x="-158" y="21287"/>
                <wp:lineTo x="21579" y="21287"/>
                <wp:lineTo x="21579" y="0"/>
                <wp:lineTo x="-158" y="0"/>
              </wp:wrapPolygon>
            </wp:wrapTight>
            <wp:docPr id="1" name="Picture 1" descr="C:\Users\Brendan\Music\Pictures\1KUDO\CONTENT\LIT_OT_B\01\OTB_1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1D.TIF"/>
                    <pic:cNvPicPr>
                      <a:picLocks noChangeAspect="1" noChangeArrowheads="1"/>
                    </pic:cNvPicPr>
                  </pic:nvPicPr>
                  <pic:blipFill>
                    <a:blip r:embed="rId4" cstate="print"/>
                    <a:srcRect/>
                    <a:stretch>
                      <a:fillRect/>
                    </a:stretch>
                  </pic:blipFill>
                  <pic:spPr bwMode="auto">
                    <a:xfrm>
                      <a:off x="0" y="0"/>
                      <a:ext cx="2612390" cy="1623695"/>
                    </a:xfrm>
                    <a:prstGeom prst="rect">
                      <a:avLst/>
                    </a:prstGeom>
                    <a:noFill/>
                    <a:ln w="9525">
                      <a:noFill/>
                      <a:miter lim="800000"/>
                      <a:headEnd/>
                      <a:tailEnd/>
                    </a:ln>
                  </pic:spPr>
                </pic:pic>
              </a:graphicData>
            </a:graphic>
          </wp:anchor>
        </w:drawing>
      </w:r>
      <w:hyperlink r:id="rId5" w:history="1">
        <w:r w:rsidR="00975DA2" w:rsidRPr="001D1EFB">
          <w:rPr>
            <w:rStyle w:val="Hyperlink"/>
          </w:rPr>
          <w:t>info@kilbegganparish.ie</w:t>
        </w:r>
      </w:hyperlink>
      <w:r w:rsidR="00975DA2" w:rsidRPr="001D1EFB">
        <w:tab/>
      </w:r>
      <w:r w:rsidR="00975DA2" w:rsidRPr="001D1EFB">
        <w:tab/>
      </w:r>
      <w:hyperlink r:id="rId6" w:history="1">
        <w:r w:rsidR="00975DA2" w:rsidRPr="001D1EFB">
          <w:rPr>
            <w:rStyle w:val="Hyperlink"/>
          </w:rPr>
          <w:t>www.kilbegganparish.ie</w:t>
        </w:r>
      </w:hyperlink>
    </w:p>
    <w:p w:rsidR="00975DA2" w:rsidRPr="008B23FB" w:rsidRDefault="00975DA2" w:rsidP="00975DA2">
      <w:pPr>
        <w:ind w:left="-567" w:right="-613"/>
        <w:rPr>
          <w:rFonts w:ascii="Constantia" w:hAnsi="Constantia"/>
          <w:bCs/>
          <w:i/>
          <w:sz w:val="36"/>
        </w:rPr>
      </w:pPr>
      <w:r w:rsidRPr="001D1EFB">
        <w:t xml:space="preserve"> </w:t>
      </w:r>
      <w:r>
        <w:rPr>
          <w:rFonts w:ascii="Constantia" w:hAnsi="Constantia"/>
          <w:bCs/>
          <w:i/>
          <w:sz w:val="36"/>
        </w:rPr>
        <w:t>Eleventh Sunday in Ordinary Time</w:t>
      </w:r>
    </w:p>
    <w:p w:rsidR="00975DA2" w:rsidRPr="00F84D92" w:rsidRDefault="00975DA2" w:rsidP="00975DA2">
      <w:pPr>
        <w:ind w:left="-567"/>
        <w:rPr>
          <w:bCs/>
        </w:rPr>
      </w:pPr>
      <w:r>
        <w:rPr>
          <w:bCs/>
        </w:rPr>
        <w:t>8 p.m</w:t>
      </w:r>
      <w:r w:rsidRPr="00F84D92">
        <w:rPr>
          <w:bCs/>
        </w:rPr>
        <w:t>. Stephen and Mary Casey and deceased family</w:t>
      </w:r>
    </w:p>
    <w:p w:rsidR="00975DA2" w:rsidRPr="00F84D92" w:rsidRDefault="00975DA2" w:rsidP="00975DA2">
      <w:pPr>
        <w:ind w:left="-567"/>
        <w:rPr>
          <w:bCs/>
        </w:rPr>
      </w:pPr>
      <w:r w:rsidRPr="00F84D92">
        <w:rPr>
          <w:bCs/>
        </w:rPr>
        <w:t>11 a.m. Ellen Nellie Craig</w:t>
      </w:r>
    </w:p>
    <w:p w:rsidR="00975DA2" w:rsidRPr="00F84D92" w:rsidRDefault="00975DA2" w:rsidP="00975DA2">
      <w:pPr>
        <w:ind w:left="-567"/>
        <w:rPr>
          <w:bCs/>
        </w:rPr>
      </w:pPr>
      <w:r w:rsidRPr="00F84D92">
        <w:rPr>
          <w:bCs/>
        </w:rPr>
        <w:t>Tom and Margaret Cantwell, Tullamore Rd.</w:t>
      </w:r>
    </w:p>
    <w:p w:rsidR="00975DA2" w:rsidRDefault="00975DA2" w:rsidP="00975DA2">
      <w:pPr>
        <w:ind w:left="-567"/>
        <w:rPr>
          <w:rFonts w:ascii="Constantia" w:hAnsi="Constantia"/>
          <w:i/>
          <w:sz w:val="20"/>
          <w:szCs w:val="36"/>
        </w:rPr>
      </w:pPr>
    </w:p>
    <w:p w:rsidR="00975DA2" w:rsidRDefault="00975DA2" w:rsidP="00975DA2">
      <w:pPr>
        <w:ind w:left="-567"/>
        <w:rPr>
          <w:rFonts w:ascii="Constantia" w:hAnsi="Constantia"/>
          <w:i/>
          <w:sz w:val="20"/>
          <w:szCs w:val="36"/>
        </w:rPr>
      </w:pPr>
    </w:p>
    <w:p w:rsidR="00975DA2" w:rsidRPr="00F84D92" w:rsidRDefault="00975DA2" w:rsidP="00975DA2">
      <w:pPr>
        <w:ind w:left="-567"/>
        <w:rPr>
          <w:bCs/>
        </w:rPr>
      </w:pPr>
      <w:r>
        <w:rPr>
          <w:bCs/>
        </w:rPr>
        <w:t xml:space="preserve">Thursday 9.30 a.m. </w:t>
      </w:r>
      <w:r w:rsidRPr="00F84D92">
        <w:rPr>
          <w:bCs/>
        </w:rPr>
        <w:t>Joseph O’Neill 21</w:t>
      </w:r>
      <w:r w:rsidRPr="00F84D92">
        <w:rPr>
          <w:bCs/>
          <w:vertAlign w:val="superscript"/>
        </w:rPr>
        <w:t>st</w:t>
      </w:r>
      <w:r w:rsidRPr="00F84D92">
        <w:rPr>
          <w:bCs/>
        </w:rPr>
        <w:t xml:space="preserve"> Anniversary</w:t>
      </w:r>
    </w:p>
    <w:p w:rsidR="00975DA2" w:rsidRPr="00F84D92" w:rsidRDefault="00975DA2" w:rsidP="00975DA2">
      <w:pPr>
        <w:ind w:left="-567"/>
        <w:rPr>
          <w:bCs/>
        </w:rPr>
      </w:pPr>
      <w:r w:rsidRPr="00F84D92">
        <w:rPr>
          <w:bCs/>
        </w:rPr>
        <w:t>Friday 8 p.m. Michael Maher</w:t>
      </w:r>
    </w:p>
    <w:p w:rsidR="005C5E41" w:rsidRPr="00F84D92" w:rsidRDefault="005C5E41" w:rsidP="00975DA2">
      <w:pPr>
        <w:ind w:left="-567"/>
        <w:rPr>
          <w:bCs/>
        </w:rPr>
      </w:pPr>
      <w:r w:rsidRPr="00F84D92">
        <w:rPr>
          <w:bCs/>
        </w:rPr>
        <w:t>Saturday 10 a.m. Thomas Kinahan, Clara Rd.</w:t>
      </w:r>
    </w:p>
    <w:p w:rsidR="00975DA2" w:rsidRDefault="009D2504" w:rsidP="00975DA2">
      <w:pPr>
        <w:ind w:left="-567"/>
        <w:rPr>
          <w:rFonts w:ascii="Constantia" w:hAnsi="Constantia"/>
          <w:i/>
          <w:sz w:val="36"/>
          <w:szCs w:val="36"/>
        </w:rPr>
      </w:pPr>
      <w:r>
        <w:rPr>
          <w:rFonts w:ascii="Constantia" w:hAnsi="Constantia"/>
          <w:i/>
          <w:sz w:val="36"/>
          <w:szCs w:val="36"/>
        </w:rPr>
        <w:drawing>
          <wp:anchor distT="0" distB="0" distL="114300" distR="114300" simplePos="0" relativeHeight="251675648" behindDoc="1" locked="0" layoutInCell="1" allowOverlap="1">
            <wp:simplePos x="0" y="0"/>
            <wp:positionH relativeFrom="column">
              <wp:posOffset>-337820</wp:posOffset>
            </wp:positionH>
            <wp:positionV relativeFrom="paragraph">
              <wp:posOffset>191135</wp:posOffset>
            </wp:positionV>
            <wp:extent cx="1670685" cy="906780"/>
            <wp:effectExtent l="19050" t="0" r="5715" b="0"/>
            <wp:wrapTight wrapText="bothSides">
              <wp:wrapPolygon edited="0">
                <wp:start x="-246" y="0"/>
                <wp:lineTo x="-246" y="21328"/>
                <wp:lineTo x="21674" y="21328"/>
                <wp:lineTo x="21674" y="0"/>
                <wp:lineTo x="-246" y="0"/>
              </wp:wrapPolygon>
            </wp:wrapTight>
            <wp:docPr id="20" name="Picture 20" descr="C:\Users\Brendan\Music\Pictures\1KUDO\CONTENT\LIT_OT_B\01\OTB_1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Brendan\Music\Pictures\1KUDO\CONTENT\LIT_OT_B\01\OTB_12G.TIF"/>
                    <pic:cNvPicPr>
                      <a:picLocks noChangeAspect="1" noChangeArrowheads="1"/>
                    </pic:cNvPicPr>
                  </pic:nvPicPr>
                  <pic:blipFill>
                    <a:blip r:embed="rId7" cstate="print"/>
                    <a:srcRect/>
                    <a:stretch>
                      <a:fillRect/>
                    </a:stretch>
                  </pic:blipFill>
                  <pic:spPr bwMode="auto">
                    <a:xfrm>
                      <a:off x="0" y="0"/>
                      <a:ext cx="1670685" cy="906780"/>
                    </a:xfrm>
                    <a:prstGeom prst="rect">
                      <a:avLst/>
                    </a:prstGeom>
                    <a:noFill/>
                    <a:ln w="9525">
                      <a:noFill/>
                      <a:miter lim="800000"/>
                      <a:headEnd/>
                      <a:tailEnd/>
                    </a:ln>
                  </pic:spPr>
                </pic:pic>
              </a:graphicData>
            </a:graphic>
          </wp:anchor>
        </w:drawing>
      </w:r>
      <w:r w:rsidRPr="009D2504">
        <w:rPr>
          <w:rFonts w:ascii="Constantia" w:hAnsi="Constantia"/>
          <w:i/>
          <w:sz w:val="36"/>
          <w:szCs w:val="36"/>
        </w:rPr>
        <w:t xml:space="preserve"> </w:t>
      </w:r>
      <w:r w:rsidR="00975DA2">
        <w:rPr>
          <w:rFonts w:ascii="Constantia" w:hAnsi="Constantia"/>
          <w:i/>
          <w:sz w:val="36"/>
          <w:szCs w:val="36"/>
        </w:rPr>
        <w:t>Twelvth Sunday in Ordinary Time</w:t>
      </w:r>
    </w:p>
    <w:p w:rsidR="00975DA2" w:rsidRDefault="00975DA2" w:rsidP="00975DA2">
      <w:pPr>
        <w:ind w:left="-567"/>
      </w:pPr>
      <w:r w:rsidRPr="003C4A8C">
        <w:t>8 p.m.</w:t>
      </w:r>
      <w:r>
        <w:t xml:space="preserve"> Eileen and Noleen Keoghan and deceased members of the Dullaghan Family. </w:t>
      </w:r>
    </w:p>
    <w:p w:rsidR="00975DA2" w:rsidRPr="00BA36BD" w:rsidRDefault="00975DA2" w:rsidP="00975DA2">
      <w:pPr>
        <w:ind w:left="-567"/>
        <w:rPr>
          <w:b w:val="0"/>
        </w:rPr>
      </w:pPr>
      <w:r>
        <w:t xml:space="preserve">Cait and Joe Farrell, </w:t>
      </w:r>
      <w:r w:rsidRPr="00F84D92">
        <w:t>Stonehouse Farm.</w:t>
      </w:r>
    </w:p>
    <w:p w:rsidR="00975DA2" w:rsidRDefault="00975DA2" w:rsidP="00975DA2">
      <w:pPr>
        <w:ind w:left="-567"/>
      </w:pPr>
      <w:r w:rsidRPr="00ED0F82">
        <w:t xml:space="preserve">9.30 </w:t>
      </w:r>
      <w:r>
        <w:t xml:space="preserve"> Deceased members of the Burke and Cole Family</w:t>
      </w:r>
    </w:p>
    <w:p w:rsidR="00975DA2" w:rsidRDefault="00975DA2" w:rsidP="00975DA2">
      <w:pPr>
        <w:ind w:left="-567"/>
      </w:pPr>
      <w:r>
        <w:t>Mick Wyer.</w:t>
      </w:r>
    </w:p>
    <w:p w:rsidR="00975DA2" w:rsidRDefault="00975DA2" w:rsidP="00975DA2">
      <w:pPr>
        <w:ind w:left="-567"/>
        <w:rPr>
          <w:b w:val="0"/>
        </w:rPr>
      </w:pPr>
      <w:r w:rsidRPr="00ED0F82">
        <w:t>11a.m</w:t>
      </w:r>
      <w:r w:rsidRPr="003B1976">
        <w:rPr>
          <w:b w:val="0"/>
        </w:rPr>
        <w:t xml:space="preserve">. </w:t>
      </w:r>
    </w:p>
    <w:p w:rsidR="00975DA2" w:rsidRDefault="009D2504" w:rsidP="009D2504">
      <w:pPr>
        <w:ind w:left="-567" w:right="-613"/>
        <w:rPr>
          <w:b w:val="0"/>
        </w:rPr>
      </w:pPr>
      <w:r>
        <w:rPr>
          <w:b w:val="0"/>
        </w:rPr>
        <w:drawing>
          <wp:anchor distT="0" distB="0" distL="114300" distR="114300" simplePos="0" relativeHeight="251670528" behindDoc="1" locked="0" layoutInCell="1" allowOverlap="1">
            <wp:simplePos x="0" y="0"/>
            <wp:positionH relativeFrom="column">
              <wp:posOffset>-259080</wp:posOffset>
            </wp:positionH>
            <wp:positionV relativeFrom="paragraph">
              <wp:posOffset>110490</wp:posOffset>
            </wp:positionV>
            <wp:extent cx="1297305" cy="694690"/>
            <wp:effectExtent l="19050" t="0" r="0" b="0"/>
            <wp:wrapTight wrapText="bothSides">
              <wp:wrapPolygon edited="0">
                <wp:start x="-317" y="0"/>
                <wp:lineTo x="-317" y="20731"/>
                <wp:lineTo x="21568" y="20731"/>
                <wp:lineTo x="21568" y="0"/>
                <wp:lineTo x="-317" y="0"/>
              </wp:wrapPolygon>
            </wp:wrapTight>
            <wp:docPr id="4" name="Picture 2" descr="C:\Users\Brendan\Music\Pictures\1KUDO\CONTENT\LIT_OT_B\01\OTB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13D.TIF"/>
                    <pic:cNvPicPr>
                      <a:picLocks noChangeAspect="1" noChangeArrowheads="1"/>
                    </pic:cNvPicPr>
                  </pic:nvPicPr>
                  <pic:blipFill>
                    <a:blip r:embed="rId8" cstate="print"/>
                    <a:srcRect/>
                    <a:stretch>
                      <a:fillRect/>
                    </a:stretch>
                  </pic:blipFill>
                  <pic:spPr bwMode="auto">
                    <a:xfrm>
                      <a:off x="0" y="0"/>
                      <a:ext cx="1297305" cy="694690"/>
                    </a:xfrm>
                    <a:prstGeom prst="rect">
                      <a:avLst/>
                    </a:prstGeom>
                    <a:noFill/>
                    <a:ln w="9525">
                      <a:noFill/>
                      <a:miter lim="800000"/>
                      <a:headEnd/>
                      <a:tailEnd/>
                    </a:ln>
                  </pic:spPr>
                </pic:pic>
              </a:graphicData>
            </a:graphic>
          </wp:anchor>
        </w:drawing>
      </w:r>
      <w:r w:rsidR="00445577">
        <w:rPr>
          <w:b w:val="0"/>
        </w:rPr>
        <w:t>Pl</w:t>
      </w:r>
      <w:r w:rsidR="00445577" w:rsidRPr="00445577">
        <w:rPr>
          <w:rFonts w:ascii="Times New Roman" w:hAnsi="Times New Roman"/>
          <w:snapToGrid w:val="0"/>
          <w:color w:val="000000"/>
          <w:w w:val="0"/>
          <w:sz w:val="0"/>
          <w:szCs w:val="0"/>
          <w:u w:color="000000"/>
          <w:bdr w:val="none" w:sz="0" w:space="0" w:color="000000"/>
          <w:shd w:val="clear" w:color="000000" w:fill="000000"/>
        </w:rPr>
        <w:t xml:space="preserve"> </w:t>
      </w:r>
      <w:r w:rsidR="00445577">
        <w:rPr>
          <w:b w:val="0"/>
        </w:rPr>
        <w:t xml:space="preserve">ease pray for the repose of the soul of </w:t>
      </w:r>
      <w:r w:rsidR="00F84D92">
        <w:t>Ea</w:t>
      </w:r>
      <w:r w:rsidR="00445577" w:rsidRPr="00445577">
        <w:t>mon Gorry,</w:t>
      </w:r>
      <w:r w:rsidR="00445577">
        <w:rPr>
          <w:b w:val="0"/>
        </w:rPr>
        <w:t xml:space="preserve"> Tullamore Rd., and </w:t>
      </w:r>
      <w:r w:rsidR="00445577" w:rsidRPr="00445577">
        <w:t>Jimmy Murray,</w:t>
      </w:r>
      <w:r w:rsidR="00445577">
        <w:rPr>
          <w:b w:val="0"/>
        </w:rPr>
        <w:t xml:space="preserve"> Walnut Lane:  </w:t>
      </w:r>
      <w:r w:rsidR="00175129">
        <w:t>Elizabeth (Liz )</w:t>
      </w:r>
      <w:r w:rsidR="00F84D92">
        <w:t>Wr</w:t>
      </w:r>
      <w:r w:rsidR="00175129">
        <w:t>after, Laughan,Tullamore nee Dunne,  Rahugh.</w:t>
      </w:r>
      <w:r w:rsidR="00175129" w:rsidRPr="00175129">
        <w:rPr>
          <w:b w:val="0"/>
        </w:rPr>
        <w:t>who</w:t>
      </w:r>
      <w:r w:rsidR="00445577" w:rsidRPr="00175129">
        <w:rPr>
          <w:b w:val="0"/>
        </w:rPr>
        <w:t xml:space="preserve"> </w:t>
      </w:r>
      <w:r w:rsidR="00445577">
        <w:rPr>
          <w:b w:val="0"/>
        </w:rPr>
        <w:t>died during the week. May they rest in peace.</w:t>
      </w:r>
    </w:p>
    <w:p w:rsidR="000D4E3A" w:rsidRDefault="000D4E3A" w:rsidP="009D2504">
      <w:pPr>
        <w:ind w:left="-567" w:right="-613"/>
        <w:rPr>
          <w:b w:val="0"/>
        </w:rPr>
      </w:pPr>
    </w:p>
    <w:p w:rsidR="00445577" w:rsidRDefault="000D4E3A" w:rsidP="00975DA2">
      <w:pPr>
        <w:ind w:left="-567"/>
        <w:rPr>
          <w:b w:val="0"/>
          <w:vertAlign w:val="superscript"/>
        </w:rPr>
      </w:pPr>
      <w:r w:rsidRPr="000D4E3A">
        <w:t>Meeting  of the Catering Committee of the Parish Centre</w:t>
      </w:r>
      <w:r>
        <w:rPr>
          <w:b w:val="0"/>
        </w:rPr>
        <w:t xml:space="preserve"> at 7 p.m.</w:t>
      </w:r>
      <w:r w:rsidRPr="000D4E3A">
        <w:rPr>
          <w:b w:val="0"/>
        </w:rPr>
        <w:t xml:space="preserve"> </w:t>
      </w:r>
      <w:r>
        <w:rPr>
          <w:b w:val="0"/>
        </w:rPr>
        <w:t>on Monday 15</w:t>
      </w:r>
      <w:r w:rsidRPr="000D4E3A">
        <w:rPr>
          <w:b w:val="0"/>
          <w:vertAlign w:val="superscript"/>
        </w:rPr>
        <w:t>th</w:t>
      </w:r>
    </w:p>
    <w:p w:rsidR="000D4E3A" w:rsidRDefault="000D4E3A" w:rsidP="00975DA2">
      <w:pPr>
        <w:ind w:left="-567"/>
        <w:rPr>
          <w:b w:val="0"/>
        </w:rPr>
      </w:pPr>
      <w:r>
        <w:t>in the Parish Centre</w:t>
      </w:r>
    </w:p>
    <w:p w:rsidR="00975DA2" w:rsidRDefault="00975DA2" w:rsidP="00975DA2">
      <w:pPr>
        <w:ind w:left="-567"/>
        <w:rPr>
          <w:b w:val="0"/>
        </w:rPr>
      </w:pPr>
      <w:r w:rsidRPr="00975DA2">
        <w:t>Meeting of the Parish Pastoral Council</w:t>
      </w:r>
      <w:r>
        <w:rPr>
          <w:b w:val="0"/>
        </w:rPr>
        <w:t xml:space="preserve"> 8 p.m. Monday 15</w:t>
      </w:r>
      <w:r w:rsidRPr="00975DA2">
        <w:rPr>
          <w:b w:val="0"/>
          <w:vertAlign w:val="superscript"/>
        </w:rPr>
        <w:t>th</w:t>
      </w:r>
      <w:r w:rsidR="00445577">
        <w:rPr>
          <w:b w:val="0"/>
        </w:rPr>
        <w:t xml:space="preserve"> i</w:t>
      </w:r>
      <w:r>
        <w:rPr>
          <w:b w:val="0"/>
        </w:rPr>
        <w:t>n the Parish Centre.</w:t>
      </w:r>
    </w:p>
    <w:p w:rsidR="00975DA2" w:rsidRPr="0068553F" w:rsidRDefault="00975DA2" w:rsidP="00975DA2">
      <w:pPr>
        <w:ind w:left="-567" w:right="-613"/>
        <w:rPr>
          <w:bCs/>
          <w:i/>
          <w:sz w:val="20"/>
          <w:szCs w:val="20"/>
        </w:rPr>
      </w:pPr>
    </w:p>
    <w:p w:rsidR="00975DA2" w:rsidRDefault="00975DA2" w:rsidP="00975DA2">
      <w:pPr>
        <w:ind w:left="-567"/>
        <w:contextualSpacing w:val="0"/>
        <w:rPr>
          <w:rFonts w:ascii="Times New Roman" w:hAnsi="Times New Roman"/>
          <w:bCs/>
          <w:noProof w:val="0"/>
        </w:rPr>
      </w:pPr>
      <w:r>
        <w:rPr>
          <w:rFonts w:ascii="Times New Roman" w:hAnsi="Times New Roman"/>
          <w:b w:val="0"/>
        </w:rPr>
        <w:drawing>
          <wp:anchor distT="0" distB="0" distL="114300" distR="114300" simplePos="0" relativeHeight="251662336" behindDoc="1" locked="0" layoutInCell="1" allowOverlap="1">
            <wp:simplePos x="0" y="0"/>
            <wp:positionH relativeFrom="column">
              <wp:posOffset>-339090</wp:posOffset>
            </wp:positionH>
            <wp:positionV relativeFrom="paragraph">
              <wp:posOffset>33655</wp:posOffset>
            </wp:positionV>
            <wp:extent cx="544195" cy="416560"/>
            <wp:effectExtent l="19050" t="0" r="8255" b="0"/>
            <wp:wrapTight wrapText="bothSides">
              <wp:wrapPolygon edited="0">
                <wp:start x="-756" y="0"/>
                <wp:lineTo x="-756" y="20744"/>
                <wp:lineTo x="21928" y="20744"/>
                <wp:lineTo x="21928" y="0"/>
                <wp:lineTo x="-756" y="0"/>
              </wp:wrapPolygon>
            </wp:wrapTight>
            <wp:docPr id="3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9" cstate="print"/>
                    <a:srcRect/>
                    <a:stretch>
                      <a:fillRect/>
                    </a:stretch>
                  </pic:blipFill>
                  <pic:spPr bwMode="auto">
                    <a:xfrm>
                      <a:off x="0" y="0"/>
                      <a:ext cx="544195" cy="416560"/>
                    </a:xfrm>
                    <a:prstGeom prst="rect">
                      <a:avLst/>
                    </a:prstGeom>
                    <a:noFill/>
                    <a:ln w="9525">
                      <a:noFill/>
                      <a:miter lim="800000"/>
                      <a:headEnd/>
                      <a:tailEnd/>
                    </a:ln>
                  </pic:spPr>
                </pic:pic>
              </a:graphicData>
            </a:graphic>
          </wp:anchor>
        </w:drawing>
      </w:r>
      <w:r>
        <w:rPr>
          <w:bCs/>
          <w:sz w:val="22"/>
        </w:rPr>
        <w:t>B</w:t>
      </w:r>
      <w:r w:rsidRPr="00256FAE">
        <w:rPr>
          <w:bCs/>
          <w:sz w:val="22"/>
        </w:rPr>
        <w:t xml:space="preserve">ingo every Tuesday night 8.30 p.m. </w:t>
      </w:r>
      <w:r w:rsidRPr="00256FAE">
        <w:rPr>
          <w:b w:val="0"/>
          <w:bCs/>
          <w:sz w:val="22"/>
        </w:rPr>
        <w:t>in Kilbeggan Parish Centre. All are welcome. We have €1,100 in cash prizes.</w:t>
      </w:r>
      <w:r w:rsidRPr="007E1CB5">
        <w:rPr>
          <w:rFonts w:ascii="Times New Roman" w:hAnsi="Times New Roman"/>
          <w:bCs/>
          <w:noProof w:val="0"/>
        </w:rPr>
        <w:t xml:space="preserve"> </w:t>
      </w:r>
    </w:p>
    <w:p w:rsidR="005C5E41" w:rsidRDefault="005C5E41" w:rsidP="00975DA2">
      <w:pPr>
        <w:ind w:left="-567"/>
        <w:contextualSpacing w:val="0"/>
        <w:rPr>
          <w:rFonts w:ascii="Times New Roman" w:hAnsi="Times New Roman"/>
          <w:bCs/>
          <w:noProof w:val="0"/>
        </w:rPr>
      </w:pPr>
    </w:p>
    <w:p w:rsidR="00975DA2" w:rsidRDefault="00975DA2" w:rsidP="005C5E41">
      <w:pPr>
        <w:ind w:left="-567" w:right="-613"/>
        <w:rPr>
          <w:b w:val="0"/>
          <w:bCs/>
        </w:rPr>
      </w:pPr>
      <w:r w:rsidRPr="00A758CF">
        <w:rPr>
          <w:bCs/>
        </w:rPr>
        <w:t>Meeting of the Parish Centre Committee</w:t>
      </w:r>
      <w:r>
        <w:rPr>
          <w:b w:val="0"/>
          <w:bCs/>
        </w:rPr>
        <w:t xml:space="preserve"> 7.30 p.m. Monday 22</w:t>
      </w:r>
      <w:r w:rsidRPr="00975DA2">
        <w:rPr>
          <w:b w:val="0"/>
          <w:bCs/>
          <w:vertAlign w:val="superscript"/>
        </w:rPr>
        <w:t>nd</w:t>
      </w:r>
      <w:r>
        <w:rPr>
          <w:b w:val="0"/>
          <w:bCs/>
        </w:rPr>
        <w:t xml:space="preserve"> in the Parish Centre. </w:t>
      </w:r>
    </w:p>
    <w:p w:rsidR="00175129" w:rsidRDefault="00175129" w:rsidP="00175129">
      <w:pPr>
        <w:ind w:left="-567" w:right="-613"/>
      </w:pPr>
    </w:p>
    <w:p w:rsidR="00175129" w:rsidRDefault="00175129" w:rsidP="00175129">
      <w:pPr>
        <w:ind w:left="-567" w:right="-613"/>
        <w:rPr>
          <w:rFonts w:ascii="Times New Roman" w:hAnsi="Times New Roman"/>
        </w:rPr>
      </w:pPr>
      <w:r>
        <w:drawing>
          <wp:anchor distT="0" distB="0" distL="114300" distR="114300" simplePos="0" relativeHeight="251674624" behindDoc="1" locked="0" layoutInCell="1" allowOverlap="1">
            <wp:simplePos x="0" y="0"/>
            <wp:positionH relativeFrom="column">
              <wp:posOffset>2194560</wp:posOffset>
            </wp:positionH>
            <wp:positionV relativeFrom="paragraph">
              <wp:posOffset>175895</wp:posOffset>
            </wp:positionV>
            <wp:extent cx="353695" cy="541020"/>
            <wp:effectExtent l="19050" t="0" r="8255" b="0"/>
            <wp:wrapTight wrapText="bothSides">
              <wp:wrapPolygon edited="0">
                <wp:start x="-1163" y="0"/>
                <wp:lineTo x="-1163" y="20535"/>
                <wp:lineTo x="22104" y="20535"/>
                <wp:lineTo x="22104" y="0"/>
                <wp:lineTo x="-1163" y="0"/>
              </wp:wrapPolygon>
            </wp:wrapTight>
            <wp:docPr id="9" name="Picture 22" descr="couple ru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uple running"/>
                    <pic:cNvPicPr>
                      <a:picLocks noChangeAspect="1" noChangeArrowheads="1"/>
                    </pic:cNvPicPr>
                  </pic:nvPicPr>
                  <pic:blipFill>
                    <a:blip r:embed="rId10" cstate="print"/>
                    <a:srcRect/>
                    <a:stretch>
                      <a:fillRect/>
                    </a:stretch>
                  </pic:blipFill>
                  <pic:spPr bwMode="auto">
                    <a:xfrm>
                      <a:off x="0" y="0"/>
                      <a:ext cx="353695" cy="541020"/>
                    </a:xfrm>
                    <a:prstGeom prst="rect">
                      <a:avLst/>
                    </a:prstGeom>
                    <a:noFill/>
                    <a:ln w="9525">
                      <a:noFill/>
                      <a:miter lim="800000"/>
                      <a:headEnd/>
                      <a:tailEnd/>
                    </a:ln>
                  </pic:spPr>
                </pic:pic>
              </a:graphicData>
            </a:graphic>
          </wp:anchor>
        </w:drawing>
      </w:r>
      <w:r>
        <w:drawing>
          <wp:anchor distT="0" distB="0" distL="114300" distR="114300" simplePos="0" relativeHeight="251673600" behindDoc="1" locked="0" layoutInCell="1" allowOverlap="1">
            <wp:simplePos x="0" y="0"/>
            <wp:positionH relativeFrom="column">
              <wp:posOffset>-302895</wp:posOffset>
            </wp:positionH>
            <wp:positionV relativeFrom="paragraph">
              <wp:posOffset>183515</wp:posOffset>
            </wp:positionV>
            <wp:extent cx="2496820" cy="657860"/>
            <wp:effectExtent l="19050" t="0" r="0" b="0"/>
            <wp:wrapTight wrapText="bothSides">
              <wp:wrapPolygon edited="0">
                <wp:start x="-165" y="0"/>
                <wp:lineTo x="-165" y="21266"/>
                <wp:lineTo x="21589" y="21266"/>
                <wp:lineTo x="21589" y="0"/>
                <wp:lineTo x="-165" y="0"/>
              </wp:wrapPolygon>
            </wp:wrapTight>
            <wp:docPr id="7" name="Picture 21" descr="http://sportlomo-staticcontent.s3.amazonaws.com/_templates/template_3/users/images/7051/lxs2B9uD9kF7plB7pUlm9gx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ortlomo-staticcontent.s3.amazonaws.com/_templates/template_3/users/images/7051/lxs2B9uD9kF7plB7pUlm9gxA.jpg"/>
                    <pic:cNvPicPr>
                      <a:picLocks noChangeAspect="1" noChangeArrowheads="1"/>
                    </pic:cNvPicPr>
                  </pic:nvPicPr>
                  <pic:blipFill>
                    <a:blip r:embed="rId11" cstate="print"/>
                    <a:srcRect/>
                    <a:stretch>
                      <a:fillRect/>
                    </a:stretch>
                  </pic:blipFill>
                  <pic:spPr bwMode="auto">
                    <a:xfrm>
                      <a:off x="0" y="0"/>
                      <a:ext cx="2496820" cy="657860"/>
                    </a:xfrm>
                    <a:prstGeom prst="rect">
                      <a:avLst/>
                    </a:prstGeom>
                    <a:noFill/>
                    <a:ln w="9525">
                      <a:noFill/>
                      <a:miter lim="800000"/>
                      <a:headEnd/>
                      <a:tailEnd/>
                    </a:ln>
                  </pic:spPr>
                </pic:pic>
              </a:graphicData>
            </a:graphic>
          </wp:anchor>
        </w:drawing>
      </w:r>
      <w:r>
        <w:rPr>
          <w:rFonts w:ascii="Times New Roman" w:hAnsi="Times New Roman"/>
        </w:rPr>
        <w:t xml:space="preserve"> On Sunday June 21</w:t>
      </w:r>
      <w:r>
        <w:rPr>
          <w:rFonts w:ascii="Times New Roman" w:hAnsi="Times New Roman"/>
          <w:vertAlign w:val="superscript"/>
        </w:rPr>
        <w:t>st</w:t>
      </w:r>
      <w:r>
        <w:rPr>
          <w:rFonts w:ascii="Times New Roman" w:hAnsi="Times New Roman"/>
        </w:rPr>
        <w:t xml:space="preserve"> 2015 Kilbeggan St. Joseph’s GAA Club will be holding a sponsored walk in aid of club funds. The walk will commence from the Harbour Buildings in Kilbeggan at 11:45am. Sponsor cards are available from Club Secretary Teresa Murphy. We appreciate your continued support and look forward to seeing you there.</w:t>
      </w:r>
    </w:p>
    <w:p w:rsidR="005C70E1" w:rsidRDefault="00175129" w:rsidP="00175129">
      <w:pPr>
        <w:spacing w:before="100" w:beforeAutospacing="1" w:after="100" w:afterAutospacing="1"/>
        <w:ind w:left="-567" w:right="-613"/>
        <w:contextualSpacing w:val="0"/>
        <w:rPr>
          <w:b w:val="0"/>
        </w:rPr>
      </w:pPr>
      <w:r>
        <w:lastRenderedPageBreak/>
        <w:t xml:space="preserve"> </w:t>
      </w:r>
      <w:r w:rsidR="00975DA2">
        <w:t xml:space="preserve">Kilbeggan Tennis Club </w:t>
      </w:r>
      <w:r w:rsidR="00975DA2" w:rsidRPr="00087BB3">
        <w:rPr>
          <w:b w:val="0"/>
        </w:rPr>
        <w:t xml:space="preserve">are holding lessons for adults on Wednesdays at </w:t>
      </w:r>
      <w:r w:rsidR="00975DA2" w:rsidRPr="00087BB3">
        <w:rPr>
          <w:rStyle w:val="aqj"/>
          <w:b w:val="0"/>
        </w:rPr>
        <w:t>7pm</w:t>
      </w:r>
      <w:r w:rsidR="00975DA2" w:rsidRPr="00087BB3">
        <w:rPr>
          <w:b w:val="0"/>
        </w:rPr>
        <w:t>. Contact Evonne 0870932241 for more information.</w:t>
      </w:r>
    </w:p>
    <w:p w:rsidR="00175129" w:rsidRPr="00F84D92" w:rsidRDefault="00617E8C" w:rsidP="00175129">
      <w:pPr>
        <w:ind w:left="-567" w:right="-613"/>
      </w:pPr>
      <w:r w:rsidRPr="00617E8C">
        <w:t xml:space="preserve">SALE OF CONVENT </w:t>
      </w:r>
      <w:r>
        <w:t>:</w:t>
      </w:r>
      <w:r w:rsidR="00175129">
        <w:t>A</w:t>
      </w:r>
      <w:r w:rsidRPr="00617E8C">
        <w:rPr>
          <w:rFonts w:ascii="Calibri" w:hAnsi="Calibri"/>
          <w:color w:val="1F497D"/>
          <w:sz w:val="22"/>
          <w:szCs w:val="22"/>
        </w:rPr>
        <w:t xml:space="preserve"> </w:t>
      </w:r>
      <w:r w:rsidR="00175129">
        <w:t xml:space="preserve">public meeting will be held in GP room of Primary School </w:t>
      </w:r>
      <w:r w:rsidR="00175129" w:rsidRPr="00175129">
        <w:t>on Tuesday</w:t>
      </w:r>
      <w:r w:rsidR="00175129">
        <w:t xml:space="preserve"> evening 16</w:t>
      </w:r>
      <w:r w:rsidR="00175129">
        <w:rPr>
          <w:vertAlign w:val="superscript"/>
        </w:rPr>
        <w:t>th</w:t>
      </w:r>
      <w:r w:rsidR="00175129">
        <w:t xml:space="preserve"> June at 8.30pm to debate the pro’s and con’s of the community, through Kilbeggan Preservation and Development Association, putting a bid on the Convent with a view to keeping it in community ownership.</w:t>
      </w:r>
      <w:r w:rsidR="00F84D92" w:rsidRPr="00F84D92">
        <w:rPr>
          <w:rFonts w:ascii="Calibri" w:hAnsi="Calibri"/>
          <w:color w:val="1F497D"/>
          <w:sz w:val="22"/>
          <w:szCs w:val="22"/>
        </w:rPr>
        <w:t xml:space="preserve"> </w:t>
      </w:r>
      <w:r w:rsidR="00F84D92" w:rsidRPr="00F84D92">
        <w:t>All are very welcome to come and air their views one way or the other.</w:t>
      </w:r>
      <w:r w:rsidR="00175129" w:rsidRPr="00F84D92">
        <w:t xml:space="preserve"> </w:t>
      </w:r>
    </w:p>
    <w:p w:rsidR="00175129" w:rsidRDefault="00175129" w:rsidP="00175129">
      <w:pPr>
        <w:ind w:left="-567" w:right="-613"/>
      </w:pPr>
    </w:p>
    <w:p w:rsidR="00175129" w:rsidRDefault="005C5E41" w:rsidP="00175129">
      <w:pPr>
        <w:ind w:left="-567" w:right="-613"/>
        <w:rPr>
          <w:rFonts w:ascii="Times New Roman" w:hAnsi="Times New Roman"/>
        </w:rPr>
      </w:pPr>
      <w:r>
        <w:rPr>
          <w:rFonts w:ascii="Times New Roman" w:hAnsi="Times New Roman"/>
        </w:rPr>
        <w:t>A 5Km Family Fun Run and Walk was held on June 1</w:t>
      </w:r>
      <w:r>
        <w:rPr>
          <w:rFonts w:ascii="Times New Roman" w:hAnsi="Times New Roman"/>
          <w:vertAlign w:val="superscript"/>
        </w:rPr>
        <w:t>st</w:t>
      </w:r>
      <w:r>
        <w:rPr>
          <w:rFonts w:ascii="Times New Roman" w:hAnsi="Times New Roman"/>
        </w:rPr>
        <w:t xml:space="preserve"> in aid of Westmeath Hospice Homecare (Kilbeggan Area).  A total of €1,051 was raised.  Many thanks to all who donated and helped out on the day.</w:t>
      </w:r>
    </w:p>
    <w:p w:rsidR="005C5E41" w:rsidRPr="00175129" w:rsidRDefault="005C5E41" w:rsidP="00175129">
      <w:pPr>
        <w:ind w:left="-567" w:right="-613"/>
        <w:rPr>
          <w:rFonts w:ascii="Times New Roman" w:hAnsi="Times New Roman"/>
        </w:rPr>
      </w:pPr>
      <w:r w:rsidRPr="00175129">
        <w:rPr>
          <w:rFonts w:ascii="Times New Roman" w:hAnsi="Times New Roman"/>
          <w:noProof w:val="0"/>
        </w:rPr>
        <w:t>The Carers Association</w:t>
      </w:r>
      <w:r w:rsidRPr="00175129">
        <w:rPr>
          <w:rFonts w:ascii="Times New Roman" w:hAnsi="Times New Roman"/>
          <w:b w:val="0"/>
          <w:noProof w:val="0"/>
        </w:rPr>
        <w:t xml:space="preserve"> </w:t>
      </w:r>
      <w:r w:rsidRPr="005C5E41">
        <w:rPr>
          <w:rFonts w:ascii="Times New Roman" w:hAnsi="Times New Roman"/>
          <w:b w:val="0"/>
          <w:noProof w:val="0"/>
        </w:rPr>
        <w:t>are providing the QQI (FETAC) Level 5 Activities of Living Patient Care module in Tullamore on the 09/07/2015 for more info contact the training unit on 057 93 70221.</w:t>
      </w:r>
    </w:p>
    <w:p w:rsidR="00175129" w:rsidRDefault="000319F2" w:rsidP="005C5E41">
      <w:pPr>
        <w:spacing w:before="100" w:beforeAutospacing="1" w:after="100" w:afterAutospacing="1"/>
        <w:ind w:left="-567" w:right="-613"/>
        <w:contextualSpacing w:val="0"/>
      </w:pPr>
      <w:r>
        <w:t>“Dr. Jerry O’Flynn is supervising a research study being undertaken by AIT.  This study will provide information which will be important in order to support the development of community life for people aged 65 and over.  Dr. Jerry would be grateful if anyone aged 65 or over, willing to complete a questionnaire, could collect one from the surgery and return when complete.  All information received will be anonymous.  Your help is greatly appreciated.”</w:t>
      </w:r>
    </w:p>
    <w:p w:rsidR="008C0822" w:rsidRDefault="008C0822" w:rsidP="005C5E41">
      <w:pPr>
        <w:spacing w:before="100" w:beforeAutospacing="1" w:after="100" w:afterAutospacing="1"/>
        <w:ind w:left="-567" w:right="-613"/>
        <w:contextualSpacing w:val="0"/>
        <w:rPr>
          <w:rFonts w:ascii="Tahoma" w:hAnsi="Tahoma" w:cs="Tahoma"/>
          <w:color w:val="333333"/>
          <w:sz w:val="23"/>
          <w:szCs w:val="23"/>
        </w:rPr>
      </w:pPr>
      <w:r>
        <w:drawing>
          <wp:anchor distT="0" distB="0" distL="114300" distR="114300" simplePos="0" relativeHeight="251672576" behindDoc="1" locked="0" layoutInCell="1" allowOverlap="1">
            <wp:simplePos x="0" y="0"/>
            <wp:positionH relativeFrom="column">
              <wp:posOffset>-302895</wp:posOffset>
            </wp:positionH>
            <wp:positionV relativeFrom="paragraph">
              <wp:posOffset>44450</wp:posOffset>
            </wp:positionV>
            <wp:extent cx="917575" cy="833755"/>
            <wp:effectExtent l="19050" t="0" r="0" b="0"/>
            <wp:wrapTight wrapText="bothSides">
              <wp:wrapPolygon edited="0">
                <wp:start x="-448" y="0"/>
                <wp:lineTo x="-448" y="21222"/>
                <wp:lineTo x="21525" y="21222"/>
                <wp:lineTo x="21525" y="0"/>
                <wp:lineTo x="-448"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2" cstate="print"/>
                    <a:srcRect/>
                    <a:stretch>
                      <a:fillRect/>
                    </a:stretch>
                  </pic:blipFill>
                  <pic:spPr bwMode="auto">
                    <a:xfrm>
                      <a:off x="0" y="0"/>
                      <a:ext cx="917575" cy="833755"/>
                    </a:xfrm>
                    <a:prstGeom prst="rect">
                      <a:avLst/>
                    </a:prstGeom>
                    <a:noFill/>
                    <a:ln w="9525">
                      <a:noFill/>
                      <a:miter lim="800000"/>
                      <a:headEnd/>
                      <a:tailEnd/>
                    </a:ln>
                  </pic:spPr>
                </pic:pic>
              </a:graphicData>
            </a:graphic>
          </wp:anchor>
        </w:drawing>
      </w:r>
      <w:r>
        <w:t xml:space="preserve">Meath Diocesan Pilgrimage to Lourdes 2015: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t xml:space="preserve"> September 2015</w:t>
      </w:r>
      <w:r w:rsidRPr="008617BF">
        <w:t>.</w:t>
      </w:r>
      <w:r>
        <w:t xml:space="preserve"> </w:t>
      </w:r>
      <w:r w:rsidRPr="008617BF">
        <w:rPr>
          <w:i/>
        </w:rPr>
        <w:t>Pilgrims,</w:t>
      </w:r>
      <w:r w:rsidRPr="008617BF">
        <w:rPr>
          <w:b w:val="0"/>
        </w:rPr>
        <w:t xml:space="preserve"> ple</w:t>
      </w:r>
      <w:r>
        <w:rPr>
          <w:b w:val="0"/>
        </w:rPr>
        <w:t>a</w:t>
      </w:r>
      <w:r w:rsidRPr="008617BF">
        <w:rPr>
          <w:b w:val="0"/>
        </w:rPr>
        <w:t>se contact Pilgrimages Abroad 01 6359300</w:t>
      </w:r>
      <w:r>
        <w:rPr>
          <w:b w:val="0"/>
        </w:rPr>
        <w:t xml:space="preserve"> </w:t>
      </w:r>
      <w:r w:rsidRPr="008617BF">
        <w:rPr>
          <w:b w:val="0"/>
        </w:rPr>
        <w:t>Fare:</w:t>
      </w:r>
      <w:r>
        <w:rPr>
          <w:b w:val="0"/>
        </w:rPr>
        <w:t xml:space="preserve"> from </w:t>
      </w:r>
      <w:r w:rsidRPr="008617BF">
        <w:rPr>
          <w:b w:val="0"/>
        </w:rPr>
        <w:t xml:space="preserve"> €</w:t>
      </w:r>
      <w:r>
        <w:rPr>
          <w:b w:val="0"/>
        </w:rPr>
        <w:t>689</w:t>
      </w:r>
      <w:r w:rsidRPr="008617BF">
        <w:rPr>
          <w:b w:val="0"/>
        </w:rPr>
        <w:t xml:space="preserve">, </w:t>
      </w:r>
      <w:r>
        <w:rPr>
          <w:b w:val="0"/>
        </w:rPr>
        <w:t xml:space="preserve"> </w:t>
      </w:r>
      <w:r w:rsidRPr="008617BF">
        <w:rPr>
          <w:i/>
        </w:rPr>
        <w:t>Youth Sect</w:t>
      </w:r>
      <w:r>
        <w:rPr>
          <w:i/>
        </w:rPr>
        <w:t>i</w:t>
      </w:r>
      <w:r w:rsidRPr="008617BF">
        <w:rPr>
          <w:i/>
        </w:rPr>
        <w:t>on,</w:t>
      </w:r>
      <w:r w:rsidRPr="008617BF">
        <w:rPr>
          <w:b w:val="0"/>
        </w:rPr>
        <w:t xml:space="preserve"> please contact Fiona McCabe 087 7631916.  </w:t>
      </w:r>
      <w:r w:rsidRPr="008617BF">
        <w:rPr>
          <w:i/>
        </w:rPr>
        <w:t>Young people over 18 years:</w:t>
      </w:r>
      <w:r w:rsidRPr="008617BF">
        <w:rPr>
          <w:b w:val="0"/>
        </w:rPr>
        <w:t xml:space="preserve">  Fare: €350.</w:t>
      </w:r>
      <w:r>
        <w:rPr>
          <w:b w:val="0"/>
        </w:rPr>
        <w:t xml:space="preserve"> </w:t>
      </w:r>
      <w:r w:rsidRPr="008617BF">
        <w:rPr>
          <w:i/>
        </w:rPr>
        <w:t>Hospital Pilgrims:</w:t>
      </w:r>
      <w:r w:rsidRPr="008617BF">
        <w:rPr>
          <w:b w:val="0"/>
        </w:rPr>
        <w:t xml:space="preserve">  please contact Pat Lynagh  087/6628468.</w:t>
      </w:r>
      <w:r>
        <w:rPr>
          <w:b w:val="0"/>
        </w:rPr>
        <w:t xml:space="preserve"> </w:t>
      </w:r>
    </w:p>
    <w:p w:rsidR="000319F2" w:rsidRDefault="005C70E1" w:rsidP="00975DA2">
      <w:pPr>
        <w:spacing w:before="100" w:beforeAutospacing="1" w:after="100" w:afterAutospacing="1"/>
        <w:ind w:left="-567"/>
        <w:contextualSpacing w:val="0"/>
        <w:rPr>
          <w:rFonts w:ascii="Times New Roman" w:hAnsi="Times New Roman"/>
          <w:bCs/>
          <w:i/>
          <w:iCs/>
          <w:noProof w:val="0"/>
        </w:rPr>
      </w:pPr>
      <w:r>
        <w:t>We</w:t>
      </w:r>
      <w:r w:rsidR="000319F2">
        <w:t xml:space="preserve"> the “Young at Heart” Active Retirement Group wish to thank most sincerely, family and friends for their generous support and contributions for our Cake Sale</w:t>
      </w:r>
      <w:r>
        <w:t>. €680 was raosed and donated to the Parish Lourdes Fund.</w:t>
      </w:r>
    </w:p>
    <w:p w:rsidR="00975DA2" w:rsidRDefault="00975DA2" w:rsidP="00975DA2">
      <w:pPr>
        <w:spacing w:before="100" w:beforeAutospacing="1" w:after="100" w:afterAutospacing="1"/>
        <w:ind w:left="-567"/>
        <w:contextualSpacing w:val="0"/>
        <w:rPr>
          <w:rFonts w:ascii="Times New Roman" w:hAnsi="Times New Roman"/>
          <w:b w:val="0"/>
          <w:noProof w:val="0"/>
        </w:rPr>
      </w:pPr>
      <w:r>
        <w:rPr>
          <w:rFonts w:ascii="Times New Roman" w:hAnsi="Times New Roman"/>
          <w:bCs/>
        </w:rPr>
        <w:drawing>
          <wp:anchor distT="0" distB="0" distL="114300" distR="114300" simplePos="0" relativeHeight="251663360" behindDoc="1" locked="0" layoutInCell="1" allowOverlap="1">
            <wp:simplePos x="0" y="0"/>
            <wp:positionH relativeFrom="column">
              <wp:posOffset>5095240</wp:posOffset>
            </wp:positionH>
            <wp:positionV relativeFrom="paragraph">
              <wp:posOffset>12065</wp:posOffset>
            </wp:positionV>
            <wp:extent cx="1151255" cy="819150"/>
            <wp:effectExtent l="19050" t="0" r="0" b="0"/>
            <wp:wrapTight wrapText="bothSides">
              <wp:wrapPolygon edited="0">
                <wp:start x="-357" y="0"/>
                <wp:lineTo x="-357" y="21098"/>
                <wp:lineTo x="21445" y="21098"/>
                <wp:lineTo x="21445" y="0"/>
                <wp:lineTo x="-357" y="0"/>
              </wp:wrapPolygon>
            </wp:wrapTight>
            <wp:docPr id="36" name="Picture 5" descr="nordic walking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dic walking color"/>
                    <pic:cNvPicPr>
                      <a:picLocks noChangeAspect="1" noChangeArrowheads="1"/>
                    </pic:cNvPicPr>
                  </pic:nvPicPr>
                  <pic:blipFill>
                    <a:blip r:embed="rId13" cstate="print"/>
                    <a:srcRect/>
                    <a:stretch>
                      <a:fillRect/>
                    </a:stretch>
                  </pic:blipFill>
                  <pic:spPr bwMode="auto">
                    <a:xfrm>
                      <a:off x="0" y="0"/>
                      <a:ext cx="1151255" cy="819150"/>
                    </a:xfrm>
                    <a:prstGeom prst="rect">
                      <a:avLst/>
                    </a:prstGeom>
                    <a:noFill/>
                    <a:ln w="9525">
                      <a:noFill/>
                      <a:miter lim="800000"/>
                      <a:headEnd/>
                      <a:tailEnd/>
                    </a:ln>
                  </pic:spPr>
                </pic:pic>
              </a:graphicData>
            </a:graphic>
          </wp:anchor>
        </w:drawing>
      </w:r>
      <w:r w:rsidRPr="00755D2C">
        <w:rPr>
          <w:rFonts w:ascii="Times New Roman" w:hAnsi="Times New Roman"/>
          <w:bCs/>
          <w:noProof w:val="0"/>
        </w:rPr>
        <w:t>Brosna/Kilbeggan/Rahugh New Community Walking Group</w:t>
      </w:r>
      <w:r w:rsidR="00A758CF">
        <w:rPr>
          <w:rFonts w:ascii="Times New Roman" w:hAnsi="Times New Roman"/>
          <w:bCs/>
          <w:noProof w:val="0"/>
        </w:rPr>
        <w:t xml:space="preserve"> </w:t>
      </w:r>
      <w:r w:rsidRPr="00755D2C">
        <w:rPr>
          <w:rFonts w:ascii="Times New Roman" w:hAnsi="Times New Roman"/>
          <w:b w:val="0"/>
          <w:noProof w:val="0"/>
        </w:rPr>
        <w:t xml:space="preserve">meets every </w:t>
      </w:r>
      <w:r w:rsidRPr="00755D2C">
        <w:rPr>
          <w:rFonts w:ascii="Times New Roman" w:hAnsi="Times New Roman"/>
          <w:bCs/>
          <w:noProof w:val="0"/>
        </w:rPr>
        <w:t>Tuesday</w:t>
      </w:r>
      <w:r w:rsidRPr="00755D2C">
        <w:rPr>
          <w:rFonts w:ascii="Times New Roman" w:hAnsi="Times New Roman"/>
          <w:b w:val="0"/>
          <w:noProof w:val="0"/>
        </w:rPr>
        <w:t xml:space="preserve"> evening at </w:t>
      </w:r>
      <w:r w:rsidRPr="00755D2C">
        <w:rPr>
          <w:rFonts w:ascii="Times New Roman" w:hAnsi="Times New Roman"/>
          <w:bCs/>
          <w:noProof w:val="0"/>
        </w:rPr>
        <w:t>7.50p.m</w:t>
      </w:r>
      <w:r w:rsidRPr="00755D2C">
        <w:rPr>
          <w:rFonts w:ascii="Times New Roman" w:hAnsi="Times New Roman"/>
          <w:b w:val="0"/>
          <w:noProof w:val="0"/>
        </w:rPr>
        <w:t xml:space="preserve">. </w:t>
      </w:r>
      <w:proofErr w:type="gramStart"/>
      <w:r w:rsidRPr="00755D2C">
        <w:rPr>
          <w:rFonts w:ascii="Times New Roman" w:hAnsi="Times New Roman"/>
          <w:b w:val="0"/>
          <w:noProof w:val="0"/>
        </w:rPr>
        <w:t>and  every</w:t>
      </w:r>
      <w:proofErr w:type="gramEnd"/>
      <w:r w:rsidRPr="00755D2C">
        <w:rPr>
          <w:rFonts w:ascii="Times New Roman" w:hAnsi="Times New Roman"/>
          <w:b w:val="0"/>
          <w:noProof w:val="0"/>
        </w:rPr>
        <w:t xml:space="preserve"> </w:t>
      </w:r>
      <w:r w:rsidRPr="00755D2C">
        <w:rPr>
          <w:rFonts w:ascii="Times New Roman" w:hAnsi="Times New Roman"/>
          <w:bCs/>
          <w:noProof w:val="0"/>
        </w:rPr>
        <w:t xml:space="preserve">Wednesday </w:t>
      </w:r>
      <w:r w:rsidRPr="00755D2C">
        <w:rPr>
          <w:rFonts w:ascii="Times New Roman" w:hAnsi="Times New Roman"/>
          <w:b w:val="0"/>
          <w:noProof w:val="0"/>
        </w:rPr>
        <w:t>morning at</w:t>
      </w:r>
      <w:r w:rsidRPr="00755D2C">
        <w:rPr>
          <w:rFonts w:ascii="Times New Roman" w:hAnsi="Times New Roman"/>
          <w:bCs/>
          <w:noProof w:val="0"/>
        </w:rPr>
        <w:t xml:space="preserve"> 9.50a.m.</w:t>
      </w:r>
      <w:r w:rsidRPr="00755D2C">
        <w:rPr>
          <w:rFonts w:ascii="Times New Roman" w:hAnsi="Times New Roman"/>
          <w:b w:val="0"/>
          <w:noProof w:val="0"/>
        </w:rPr>
        <w:t xml:space="preserve"> </w:t>
      </w:r>
      <w:proofErr w:type="gramStart"/>
      <w:r w:rsidRPr="00755D2C">
        <w:rPr>
          <w:rFonts w:ascii="Times New Roman" w:hAnsi="Times New Roman"/>
          <w:b w:val="0"/>
          <w:noProof w:val="0"/>
        </w:rPr>
        <w:t>at</w:t>
      </w:r>
      <w:proofErr w:type="gramEnd"/>
      <w:r w:rsidRPr="00755D2C">
        <w:rPr>
          <w:rFonts w:ascii="Times New Roman" w:hAnsi="Times New Roman"/>
          <w:b w:val="0"/>
          <w:noProof w:val="0"/>
        </w:rPr>
        <w:t xml:space="preserve"> </w:t>
      </w:r>
      <w:r w:rsidRPr="00755D2C">
        <w:rPr>
          <w:rFonts w:ascii="Times New Roman" w:hAnsi="Times New Roman"/>
          <w:bCs/>
          <w:noProof w:val="0"/>
        </w:rPr>
        <w:t>Coopers Cafe, Dublin Road</w:t>
      </w:r>
      <w:r w:rsidRPr="00755D2C">
        <w:rPr>
          <w:rFonts w:ascii="Times New Roman" w:hAnsi="Times New Roman"/>
          <w:b w:val="0"/>
          <w:noProof w:val="0"/>
        </w:rPr>
        <w:t xml:space="preserve">.  All welcome. </w:t>
      </w:r>
      <w:proofErr w:type="gramStart"/>
      <w:r w:rsidRPr="00755D2C">
        <w:rPr>
          <w:rFonts w:ascii="Times New Roman" w:hAnsi="Times New Roman"/>
          <w:b w:val="0"/>
          <w:noProof w:val="0"/>
        </w:rPr>
        <w:t>Tea and chat afterwards.</w:t>
      </w:r>
      <w:proofErr w:type="gramEnd"/>
    </w:p>
    <w:p w:rsidR="005A4270" w:rsidRPr="005A4270" w:rsidRDefault="005A4270" w:rsidP="005C5E41">
      <w:pPr>
        <w:spacing w:before="100" w:beforeAutospacing="1" w:after="100" w:afterAutospacing="1"/>
        <w:ind w:left="-567"/>
        <w:contextualSpacing w:val="0"/>
        <w:rPr>
          <w:rFonts w:ascii="Times New Roman" w:hAnsi="Times New Roman"/>
          <w:b w:val="0"/>
          <w:noProof w:val="0"/>
        </w:rPr>
      </w:pPr>
      <w:r w:rsidRPr="005A4270">
        <w:rPr>
          <w:bCs/>
        </w:rPr>
        <w:t>The</w:t>
      </w:r>
      <w:r w:rsidRPr="005A4270">
        <w:rPr>
          <w:b w:val="0"/>
          <w:bCs/>
        </w:rPr>
        <w:t xml:space="preserve"> </w:t>
      </w:r>
      <w:r w:rsidRPr="005A4270">
        <w:rPr>
          <w:bCs/>
        </w:rPr>
        <w:t>Cemetery Committee</w:t>
      </w:r>
      <w:r w:rsidRPr="005A4270">
        <w:rPr>
          <w:b w:val="0"/>
        </w:rPr>
        <w:t xml:space="preserve"> </w:t>
      </w:r>
      <w:r w:rsidRPr="005A4270">
        <w:t>are holding  their</w:t>
      </w:r>
      <w:r w:rsidRPr="005A4270">
        <w:rPr>
          <w:b w:val="0"/>
        </w:rPr>
        <w:t xml:space="preserve"> </w:t>
      </w:r>
      <w:r w:rsidRPr="005A4270">
        <w:rPr>
          <w:bCs/>
        </w:rPr>
        <w:t>Annual Spin &amp; Win Draw</w:t>
      </w:r>
      <w:r w:rsidRPr="005A4270">
        <w:t xml:space="preserve"> on</w:t>
      </w:r>
      <w:r w:rsidRPr="005A4270">
        <w:rPr>
          <w:bCs/>
        </w:rPr>
        <w:t xml:space="preserve"> </w:t>
      </w:r>
      <w:r w:rsidRPr="005A4270">
        <w:rPr>
          <w:rStyle w:val="aqj"/>
          <w:bCs/>
        </w:rPr>
        <w:t>Friday</w:t>
      </w:r>
      <w:r w:rsidRPr="005A4270">
        <w:rPr>
          <w:bCs/>
        </w:rPr>
        <w:t xml:space="preserve"> Night </w:t>
      </w:r>
      <w:r w:rsidRPr="005A4270">
        <w:rPr>
          <w:rStyle w:val="aqj"/>
          <w:bCs/>
        </w:rPr>
        <w:t>June 26th</w:t>
      </w:r>
      <w:r w:rsidRPr="005A4270">
        <w:rPr>
          <w:bCs/>
        </w:rPr>
        <w:t xml:space="preserve"> in Larrigy's Pub.</w:t>
      </w:r>
      <w:r w:rsidRPr="005A4270">
        <w:rPr>
          <w:b w:val="0"/>
          <w:bCs/>
        </w:rPr>
        <w:t xml:space="preserve"> </w:t>
      </w:r>
      <w:r w:rsidRPr="005A4270">
        <w:rPr>
          <w:b w:val="0"/>
        </w:rPr>
        <w:t> Tickets are being sold house to house by Committee Members.  Your support would be gratefully appreciated.  The Committee are very grateful to the Pitch &amp; Putt Club for their support for our Draw.  The Draw contributes to the upkeep of the Cemetery. </w:t>
      </w:r>
    </w:p>
    <w:p w:rsidR="00175129" w:rsidRDefault="000D4E3A" w:rsidP="00175129">
      <w:pPr>
        <w:pStyle w:val="NormalWeb"/>
        <w:ind w:left="-567" w:right="-613"/>
        <w:rPr>
          <w:i/>
          <w:iCs/>
          <w:color w:val="663300"/>
          <w:sz w:val="22"/>
        </w:rPr>
      </w:pPr>
      <w:r>
        <w:rPr>
          <w:noProof/>
          <w:sz w:val="28"/>
        </w:rPr>
        <w:drawing>
          <wp:anchor distT="0" distB="0" distL="114300" distR="114300" simplePos="0" relativeHeight="251659264" behindDoc="1" locked="0" layoutInCell="1" allowOverlap="1">
            <wp:simplePos x="0" y="0"/>
            <wp:positionH relativeFrom="column">
              <wp:posOffset>-252095</wp:posOffset>
            </wp:positionH>
            <wp:positionV relativeFrom="paragraph">
              <wp:posOffset>53340</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4"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975DA2" w:rsidRPr="005C5E41">
        <w:rPr>
          <w:sz w:val="28"/>
        </w:rPr>
        <w:t xml:space="preserve"> </w:t>
      </w:r>
      <w:r w:rsidR="005C5E41" w:rsidRPr="00175129">
        <w:rPr>
          <w:i/>
          <w:iCs/>
          <w:sz w:val="22"/>
        </w:rPr>
        <w:t xml:space="preserve">Dear Brothers and Sisters, </w:t>
      </w:r>
      <w:r w:rsidR="005C5E41" w:rsidRPr="00175129">
        <w:rPr>
          <w:sz w:val="22"/>
        </w:rPr>
        <w:t xml:space="preserve">Today we consider one of the conditions common to all families, namely, illness. Many times in the Gospels Jesus meets the sick and heals them. His desire to cure suffering is a central part of his ministry, coming even before observance of the law. He sends his disciples to do the same, giving them the power to heal, and to draw close to the sick, touching their deepest wounds and bringing them peace. The illness of one person can be a severe trial for all family members. As followers of Christ, we are called to pray without ceasing for the sick and dying, and to support families where this is being experienced. So too we must educate children to solidarity with the sick so that they are not anesthetized to the sufferings of others, but rather are capable of helping the ill and of living fully each human experience. May we always give thanks to the Lord for the support of the Church shown to families in times of illness, especially between families </w:t>
      </w:r>
      <w:proofErr w:type="gramStart"/>
      <w:r w:rsidR="005C5E41" w:rsidRPr="00175129">
        <w:rPr>
          <w:sz w:val="22"/>
        </w:rPr>
        <w:t>themselves.</w:t>
      </w:r>
      <w:proofErr w:type="gramEnd"/>
      <w:r w:rsidR="005C5E41" w:rsidRPr="00175129">
        <w:rPr>
          <w:i/>
          <w:iCs/>
          <w:color w:val="663300"/>
          <w:sz w:val="22"/>
        </w:rPr>
        <w:t xml:space="preserve"> Saint Peter's Square, Wednesday, 10 June 2015</w:t>
      </w:r>
    </w:p>
    <w:p w:rsidR="004C29FE" w:rsidRDefault="00975DA2" w:rsidP="00175129">
      <w:pPr>
        <w:pStyle w:val="NormalWeb"/>
        <w:ind w:left="-567" w:right="-613"/>
      </w:pPr>
      <w:r w:rsidRPr="00087BB3">
        <w:rPr>
          <w:b/>
        </w:rPr>
        <w:t>Plate;</w:t>
      </w:r>
      <w:r w:rsidRPr="00087BB3">
        <w:t xml:space="preserve"> €</w:t>
      </w:r>
      <w:r w:rsidR="00D87436">
        <w:t>988</w:t>
      </w:r>
      <w:r w:rsidRPr="00087BB3">
        <w:rPr>
          <w:b/>
        </w:rPr>
        <w:t>,   Chu</w:t>
      </w:r>
      <w:r w:rsidR="00D87436" w:rsidRPr="001001D0">
        <w:rPr>
          <w:b/>
        </w:rPr>
        <w:t>rch Building Fund Envelopes</w:t>
      </w:r>
      <w:r w:rsidR="00D87436">
        <w:t>: €23</w:t>
      </w:r>
      <w:r w:rsidRPr="00087BB3">
        <w:t>5.</w:t>
      </w:r>
      <w:r>
        <w:t xml:space="preserve"> </w:t>
      </w:r>
      <w:r w:rsidRPr="001001D0">
        <w:rPr>
          <w:b/>
        </w:rPr>
        <w:t xml:space="preserve">Thanks to all who are so </w:t>
      </w:r>
      <w:proofErr w:type="gramStart"/>
      <w:r w:rsidRPr="001001D0">
        <w:rPr>
          <w:b/>
        </w:rPr>
        <w:t>generous.</w:t>
      </w:r>
      <w:proofErr w:type="gramEnd"/>
    </w:p>
    <w:sectPr w:rsidR="004C29FE" w:rsidSect="005C5E41">
      <w:pgSz w:w="11906" w:h="16838"/>
      <w:pgMar w:top="567"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75DA2"/>
    <w:rsid w:val="000319F2"/>
    <w:rsid w:val="000D4E3A"/>
    <w:rsid w:val="001001D0"/>
    <w:rsid w:val="00175129"/>
    <w:rsid w:val="00220465"/>
    <w:rsid w:val="00231BAD"/>
    <w:rsid w:val="002D7BEF"/>
    <w:rsid w:val="00385013"/>
    <w:rsid w:val="003C408D"/>
    <w:rsid w:val="004146F8"/>
    <w:rsid w:val="00417496"/>
    <w:rsid w:val="00445577"/>
    <w:rsid w:val="00480A78"/>
    <w:rsid w:val="00493CF5"/>
    <w:rsid w:val="00575916"/>
    <w:rsid w:val="005A4270"/>
    <w:rsid w:val="005C5E41"/>
    <w:rsid w:val="005C70E1"/>
    <w:rsid w:val="005E7189"/>
    <w:rsid w:val="00617E8C"/>
    <w:rsid w:val="00673736"/>
    <w:rsid w:val="00797AE8"/>
    <w:rsid w:val="007D30D2"/>
    <w:rsid w:val="008C0822"/>
    <w:rsid w:val="008D16E5"/>
    <w:rsid w:val="008E5497"/>
    <w:rsid w:val="00975DA2"/>
    <w:rsid w:val="009C798F"/>
    <w:rsid w:val="009D2504"/>
    <w:rsid w:val="00A758CF"/>
    <w:rsid w:val="00AC6A3A"/>
    <w:rsid w:val="00B37EBF"/>
    <w:rsid w:val="00CD7AD0"/>
    <w:rsid w:val="00D11E19"/>
    <w:rsid w:val="00D25B42"/>
    <w:rsid w:val="00D5649A"/>
    <w:rsid w:val="00D6060D"/>
    <w:rsid w:val="00D748FF"/>
    <w:rsid w:val="00D87436"/>
    <w:rsid w:val="00F50336"/>
    <w:rsid w:val="00F84D9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DA2"/>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975DA2"/>
    <w:rPr>
      <w:rFonts w:cs="Times New Roman"/>
      <w:color w:val="0000FF"/>
      <w:u w:val="single"/>
    </w:rPr>
  </w:style>
  <w:style w:type="paragraph" w:customStyle="1" w:styleId="zn-bodyparagraph">
    <w:name w:val="zn-body__paragraph"/>
    <w:basedOn w:val="Normal"/>
    <w:rsid w:val="00975DA2"/>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975DA2"/>
  </w:style>
  <w:style w:type="paragraph" w:styleId="BalloonText">
    <w:name w:val="Balloon Text"/>
    <w:basedOn w:val="Normal"/>
    <w:link w:val="BalloonTextChar"/>
    <w:uiPriority w:val="99"/>
    <w:semiHidden/>
    <w:unhideWhenUsed/>
    <w:rsid w:val="00385013"/>
    <w:rPr>
      <w:rFonts w:ascii="Tahoma" w:hAnsi="Tahoma" w:cs="Tahoma"/>
      <w:sz w:val="16"/>
      <w:szCs w:val="16"/>
    </w:rPr>
  </w:style>
  <w:style w:type="character" w:customStyle="1" w:styleId="BalloonTextChar">
    <w:name w:val="Balloon Text Char"/>
    <w:basedOn w:val="DefaultParagraphFont"/>
    <w:link w:val="BalloonText"/>
    <w:uiPriority w:val="99"/>
    <w:semiHidden/>
    <w:rsid w:val="00385013"/>
    <w:rPr>
      <w:rFonts w:ascii="Tahoma" w:eastAsia="Times New Roman" w:hAnsi="Tahoma" w:cs="Tahoma"/>
      <w:b/>
      <w:noProof/>
      <w:sz w:val="16"/>
      <w:szCs w:val="16"/>
      <w:lang w:val="en-IE" w:eastAsia="en-IE" w:bidi="ar-SA"/>
    </w:rPr>
  </w:style>
  <w:style w:type="paragraph" w:styleId="NormalWeb">
    <w:name w:val="Normal (Web)"/>
    <w:basedOn w:val="Normal"/>
    <w:uiPriority w:val="99"/>
    <w:unhideWhenUsed/>
    <w:rsid w:val="005C5E41"/>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219293257">
      <w:bodyDiv w:val="1"/>
      <w:marLeft w:val="0"/>
      <w:marRight w:val="0"/>
      <w:marTop w:val="0"/>
      <w:marBottom w:val="0"/>
      <w:divBdr>
        <w:top w:val="none" w:sz="0" w:space="0" w:color="auto"/>
        <w:left w:val="none" w:sz="0" w:space="0" w:color="auto"/>
        <w:bottom w:val="none" w:sz="0" w:space="0" w:color="auto"/>
        <w:right w:val="none" w:sz="0" w:space="0" w:color="auto"/>
      </w:divBdr>
    </w:div>
    <w:div w:id="456917939">
      <w:bodyDiv w:val="1"/>
      <w:marLeft w:val="0"/>
      <w:marRight w:val="0"/>
      <w:marTop w:val="0"/>
      <w:marBottom w:val="0"/>
      <w:divBdr>
        <w:top w:val="none" w:sz="0" w:space="0" w:color="auto"/>
        <w:left w:val="none" w:sz="0" w:space="0" w:color="auto"/>
        <w:bottom w:val="none" w:sz="0" w:space="0" w:color="auto"/>
        <w:right w:val="none" w:sz="0" w:space="0" w:color="auto"/>
      </w:divBdr>
    </w:div>
    <w:div w:id="1283272242">
      <w:bodyDiv w:val="1"/>
      <w:marLeft w:val="0"/>
      <w:marRight w:val="0"/>
      <w:marTop w:val="0"/>
      <w:marBottom w:val="0"/>
      <w:divBdr>
        <w:top w:val="none" w:sz="0" w:space="0" w:color="auto"/>
        <w:left w:val="none" w:sz="0" w:space="0" w:color="auto"/>
        <w:bottom w:val="none" w:sz="0" w:space="0" w:color="auto"/>
        <w:right w:val="none" w:sz="0" w:space="0" w:color="auto"/>
      </w:divBdr>
    </w:div>
    <w:div w:id="1822379303">
      <w:bodyDiv w:val="1"/>
      <w:marLeft w:val="0"/>
      <w:marRight w:val="0"/>
      <w:marTop w:val="0"/>
      <w:marBottom w:val="0"/>
      <w:divBdr>
        <w:top w:val="none" w:sz="0" w:space="0" w:color="auto"/>
        <w:left w:val="none" w:sz="0" w:space="0" w:color="auto"/>
        <w:bottom w:val="none" w:sz="0" w:space="0" w:color="auto"/>
        <w:right w:val="none" w:sz="0" w:space="0" w:color="auto"/>
      </w:divBdr>
    </w:div>
    <w:div w:id="20065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2</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18</cp:revision>
  <cp:lastPrinted>2015-06-11T19:36:00Z</cp:lastPrinted>
  <dcterms:created xsi:type="dcterms:W3CDTF">2015-06-09T10:36:00Z</dcterms:created>
  <dcterms:modified xsi:type="dcterms:W3CDTF">2015-06-12T12:30:00Z</dcterms:modified>
</cp:coreProperties>
</file>