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516" w:rsidRPr="00862645" w:rsidRDefault="00385516" w:rsidP="0038551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385516" w:rsidRPr="00B23A54" w:rsidRDefault="00385516" w:rsidP="0038551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385516" w:rsidRPr="00B23A54" w:rsidRDefault="00385516" w:rsidP="00385516">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385516" w:rsidRPr="00B23A54" w:rsidRDefault="00385516" w:rsidP="0038551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385516"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385516" w:rsidRPr="00B23A54"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p>
    <w:p w:rsidR="00385516" w:rsidRPr="00B23A54"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385516"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385516"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385516" w:rsidRPr="00B23A54" w:rsidRDefault="00385516" w:rsidP="00385516">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p>
    <w:p w:rsidR="00385516" w:rsidRDefault="00385516" w:rsidP="0038551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385516" w:rsidRDefault="00385516" w:rsidP="00385516">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385516" w:rsidRPr="004E6020" w:rsidRDefault="004C3355" w:rsidP="00385516">
      <w:pPr>
        <w:pStyle w:val="NormalWeb"/>
        <w:contextualSpacing/>
        <w:rPr>
          <w:b/>
          <w:noProof/>
          <w:sz w:val="44"/>
          <w:lang w:val="en-GB" w:eastAsia="en-GB"/>
        </w:rPr>
      </w:pPr>
      <w:bookmarkStart w:id="0" w:name="OLE_LINK1"/>
      <w:bookmarkStart w:id="1" w:name="OLE_LINK2"/>
      <w:r>
        <w:rPr>
          <w:b/>
          <w:noProof/>
          <w:sz w:val="44"/>
        </w:rPr>
        <w:drawing>
          <wp:anchor distT="0" distB="0" distL="114300" distR="114300" simplePos="0" relativeHeight="251667456" behindDoc="1" locked="0" layoutInCell="1" allowOverlap="1">
            <wp:simplePos x="0" y="0"/>
            <wp:positionH relativeFrom="column">
              <wp:posOffset>-184785</wp:posOffset>
            </wp:positionH>
            <wp:positionV relativeFrom="paragraph">
              <wp:posOffset>54610</wp:posOffset>
            </wp:positionV>
            <wp:extent cx="1695450" cy="2314575"/>
            <wp:effectExtent l="19050" t="0" r="0" b="0"/>
            <wp:wrapTight wrapText="bothSides">
              <wp:wrapPolygon edited="0">
                <wp:start x="-243" y="0"/>
                <wp:lineTo x="-243" y="21511"/>
                <wp:lineTo x="21600" y="21511"/>
                <wp:lineTo x="21600" y="0"/>
                <wp:lineTo x="-243" y="0"/>
              </wp:wrapPolygon>
            </wp:wrapTight>
            <wp:docPr id="1" name="Picture 2" descr="C:\Users\Brendan\Music\Pictures\1KUDO\CONTENT\SAINTS\01\S1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SAINTS\01\S137.TIF"/>
                    <pic:cNvPicPr>
                      <a:picLocks noChangeAspect="1" noChangeArrowheads="1"/>
                    </pic:cNvPicPr>
                  </pic:nvPicPr>
                  <pic:blipFill>
                    <a:blip r:embed="rId6" cstate="print"/>
                    <a:srcRect/>
                    <a:stretch>
                      <a:fillRect/>
                    </a:stretch>
                  </pic:blipFill>
                  <pic:spPr bwMode="auto">
                    <a:xfrm>
                      <a:off x="0" y="0"/>
                      <a:ext cx="1695450" cy="2314575"/>
                    </a:xfrm>
                    <a:prstGeom prst="rect">
                      <a:avLst/>
                    </a:prstGeom>
                    <a:noFill/>
                    <a:ln w="9525">
                      <a:noFill/>
                      <a:miter lim="800000"/>
                      <a:headEnd/>
                      <a:tailEnd/>
                    </a:ln>
                  </pic:spPr>
                </pic:pic>
              </a:graphicData>
            </a:graphic>
          </wp:anchor>
        </w:drawing>
      </w:r>
      <w:r w:rsidR="00385516" w:rsidRPr="004E6020">
        <w:rPr>
          <w:b/>
          <w:noProof/>
          <w:sz w:val="44"/>
          <w:lang w:val="en-GB" w:eastAsia="en-GB"/>
        </w:rPr>
        <w:t>St Peter and Paul</w:t>
      </w:r>
      <w:r w:rsidR="00385516">
        <w:rPr>
          <w:b/>
          <w:noProof/>
          <w:sz w:val="44"/>
          <w:lang w:val="en-GB" w:eastAsia="en-GB"/>
        </w:rPr>
        <w:t>, Apostles.</w:t>
      </w:r>
    </w:p>
    <w:p w:rsidR="00385516" w:rsidRPr="006413CD" w:rsidRDefault="00385516" w:rsidP="00385516">
      <w:pPr>
        <w:pStyle w:val="NormalWeb"/>
        <w:ind w:left="-567"/>
        <w:contextualSpacing/>
        <w:rPr>
          <w:rFonts w:ascii="Century Gothic" w:hAnsi="Century Gothic"/>
          <w:noProof/>
          <w:lang w:eastAsia="en-GB"/>
        </w:rPr>
      </w:pPr>
      <w:r w:rsidRPr="00E36C27">
        <w:rPr>
          <w:rFonts w:ascii="Century Gothic" w:hAnsi="Century Gothic"/>
          <w:b/>
          <w:noProof/>
          <w:lang w:val="en-GB" w:eastAsia="en-GB"/>
        </w:rPr>
        <w:t>8 p.m.</w:t>
      </w:r>
      <w:r>
        <w:rPr>
          <w:rFonts w:ascii="Century Gothic" w:hAnsi="Century Gothic"/>
          <w:b/>
          <w:noProof/>
          <w:lang w:val="en-GB" w:eastAsia="en-GB"/>
        </w:rPr>
        <w:t xml:space="preserve"> </w:t>
      </w:r>
    </w:p>
    <w:p w:rsidR="00385516" w:rsidRPr="00403931" w:rsidRDefault="00385516" w:rsidP="00385516">
      <w:pPr>
        <w:pStyle w:val="NormalWeb"/>
        <w:ind w:left="-567"/>
        <w:contextualSpacing/>
        <w:rPr>
          <w:rFonts w:ascii="Century Gothic" w:hAnsi="Century Gothic"/>
          <w:b/>
        </w:rPr>
      </w:pPr>
      <w:r w:rsidRPr="00403931">
        <w:rPr>
          <w:rFonts w:ascii="Century Gothic" w:hAnsi="Century Gothic"/>
          <w:b/>
          <w:i/>
          <w:noProof/>
        </w:rPr>
        <w:t xml:space="preserve">9.30a.m. </w:t>
      </w:r>
      <w:r>
        <w:rPr>
          <w:rFonts w:ascii="Century Gothic" w:hAnsi="Century Gothic"/>
          <w:noProof/>
        </w:rPr>
        <w:t xml:space="preserve">Michael Maher and his sister Phil and Joe who is seriously ill in Australia. </w:t>
      </w:r>
    </w:p>
    <w:p w:rsidR="00385516" w:rsidRDefault="00385516" w:rsidP="00385516">
      <w:pPr>
        <w:pStyle w:val="NormalWeb"/>
        <w:ind w:left="-567"/>
        <w:contextualSpacing/>
        <w:rPr>
          <w:rFonts w:ascii="Century Gothic" w:hAnsi="Century Gothic"/>
        </w:rPr>
      </w:pPr>
      <w:r w:rsidRPr="00E36C27">
        <w:rPr>
          <w:rFonts w:ascii="Century Gothic" w:hAnsi="Century Gothic"/>
          <w:b/>
        </w:rPr>
        <w:t xml:space="preserve">11 a.m. </w:t>
      </w:r>
      <w:r>
        <w:rPr>
          <w:rFonts w:ascii="Century Gothic" w:hAnsi="Century Gothic"/>
        </w:rPr>
        <w:t>Bobby Gorman First Anniversary</w:t>
      </w:r>
    </w:p>
    <w:p w:rsidR="00385516" w:rsidRDefault="00385516" w:rsidP="00385516">
      <w:pPr>
        <w:pStyle w:val="NormalWeb"/>
        <w:ind w:left="-567"/>
        <w:contextualSpacing/>
        <w:rPr>
          <w:rFonts w:ascii="Century Gothic" w:hAnsi="Century Gothic"/>
        </w:rPr>
      </w:pPr>
      <w:proofErr w:type="spellStart"/>
      <w:r>
        <w:rPr>
          <w:rFonts w:ascii="Century Gothic" w:hAnsi="Century Gothic"/>
        </w:rPr>
        <w:t>Alo</w:t>
      </w:r>
      <w:proofErr w:type="spellEnd"/>
      <w:r>
        <w:rPr>
          <w:rFonts w:ascii="Century Gothic" w:hAnsi="Century Gothic"/>
        </w:rPr>
        <w:t xml:space="preserve"> </w:t>
      </w:r>
      <w:proofErr w:type="spellStart"/>
      <w:r>
        <w:rPr>
          <w:rFonts w:ascii="Century Gothic" w:hAnsi="Century Gothic"/>
        </w:rPr>
        <w:t>Caffrey</w:t>
      </w:r>
      <w:proofErr w:type="spellEnd"/>
      <w:r>
        <w:rPr>
          <w:rFonts w:ascii="Century Gothic" w:hAnsi="Century Gothic"/>
        </w:rPr>
        <w:t xml:space="preserve"> and Joe Fitzgibbons</w:t>
      </w:r>
    </w:p>
    <w:p w:rsidR="00385516" w:rsidRDefault="00385516" w:rsidP="00385516">
      <w:pPr>
        <w:pStyle w:val="NormalWeb"/>
        <w:ind w:left="-567"/>
        <w:contextualSpacing/>
        <w:rPr>
          <w:rFonts w:ascii="Constantia" w:hAnsi="Constantia"/>
          <w:b/>
          <w:i/>
          <w:noProof/>
          <w:sz w:val="40"/>
          <w:szCs w:val="36"/>
        </w:rPr>
      </w:pPr>
    </w:p>
    <w:p w:rsidR="004C3355" w:rsidRDefault="004C3355" w:rsidP="004C3355">
      <w:pPr>
        <w:pStyle w:val="NormalWeb"/>
        <w:ind w:left="-567"/>
        <w:contextualSpacing/>
        <w:rPr>
          <w:rFonts w:ascii="Century Gothic" w:hAnsi="Century Gothic"/>
          <w:b/>
        </w:rPr>
      </w:pPr>
      <w:r>
        <w:rPr>
          <w:rFonts w:ascii="Century Gothic" w:hAnsi="Century Gothic"/>
          <w:b/>
          <w:noProof/>
        </w:rPr>
        <w:drawing>
          <wp:anchor distT="0" distB="0" distL="114300" distR="114300" simplePos="0" relativeHeight="251670528" behindDoc="1" locked="0" layoutInCell="1" allowOverlap="1">
            <wp:simplePos x="0" y="0"/>
            <wp:positionH relativeFrom="column">
              <wp:posOffset>3295650</wp:posOffset>
            </wp:positionH>
            <wp:positionV relativeFrom="paragraph">
              <wp:posOffset>168275</wp:posOffset>
            </wp:positionV>
            <wp:extent cx="1476375" cy="2266950"/>
            <wp:effectExtent l="19050" t="0" r="9525" b="0"/>
            <wp:wrapTight wrapText="bothSides">
              <wp:wrapPolygon edited="0">
                <wp:start x="-279" y="0"/>
                <wp:lineTo x="-279" y="21418"/>
                <wp:lineTo x="21739" y="21418"/>
                <wp:lineTo x="21739" y="0"/>
                <wp:lineTo x="-279" y="0"/>
              </wp:wrapPolygon>
            </wp:wrapTight>
            <wp:docPr id="2" name="Picture 1" descr="C:\Users\Brendan\Music\Pictures\1KUDO\CONTENT\LIT_OT_A\01\OTA_1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14G.TIF"/>
                    <pic:cNvPicPr>
                      <a:picLocks noChangeAspect="1" noChangeArrowheads="1"/>
                    </pic:cNvPicPr>
                  </pic:nvPicPr>
                  <pic:blipFill>
                    <a:blip r:embed="rId7" cstate="print"/>
                    <a:srcRect/>
                    <a:stretch>
                      <a:fillRect/>
                    </a:stretch>
                  </pic:blipFill>
                  <pic:spPr bwMode="auto">
                    <a:xfrm>
                      <a:off x="0" y="0"/>
                      <a:ext cx="1476375" cy="2266950"/>
                    </a:xfrm>
                    <a:prstGeom prst="rect">
                      <a:avLst/>
                    </a:prstGeom>
                    <a:noFill/>
                    <a:ln w="9525">
                      <a:noFill/>
                      <a:miter lim="800000"/>
                      <a:headEnd/>
                      <a:tailEnd/>
                    </a:ln>
                  </pic:spPr>
                </pic:pic>
              </a:graphicData>
            </a:graphic>
          </wp:anchor>
        </w:drawing>
      </w:r>
      <w:r>
        <w:rPr>
          <w:rFonts w:ascii="Century Gothic" w:hAnsi="Century Gothic"/>
          <w:b/>
        </w:rPr>
        <w:t xml:space="preserve">Monday 9.30 a.m. </w:t>
      </w:r>
      <w:r>
        <w:rPr>
          <w:rFonts w:ascii="Century Gothic" w:hAnsi="Century Gothic"/>
        </w:rPr>
        <w:t>Ray Fox and deceased family</w:t>
      </w:r>
      <w:r>
        <w:rPr>
          <w:rFonts w:ascii="Century Gothic" w:hAnsi="Century Gothic"/>
          <w:b/>
        </w:rPr>
        <w:t xml:space="preserve"> </w:t>
      </w:r>
    </w:p>
    <w:p w:rsidR="004C3355" w:rsidRDefault="004C3355" w:rsidP="00385516">
      <w:pPr>
        <w:pStyle w:val="NormalWeb"/>
        <w:ind w:left="-567"/>
        <w:contextualSpacing/>
        <w:rPr>
          <w:rFonts w:ascii="Constantia" w:hAnsi="Constantia"/>
          <w:b/>
          <w:i/>
          <w:noProof/>
          <w:sz w:val="40"/>
          <w:szCs w:val="36"/>
        </w:rPr>
      </w:pPr>
    </w:p>
    <w:p w:rsidR="00385516" w:rsidRDefault="004C3355" w:rsidP="00385516">
      <w:pPr>
        <w:pStyle w:val="NormalWeb"/>
        <w:ind w:left="-567"/>
        <w:contextualSpacing/>
        <w:rPr>
          <w:rFonts w:ascii="Constantia" w:hAnsi="Constantia"/>
          <w:b/>
          <w:i/>
          <w:noProof/>
          <w:sz w:val="40"/>
          <w:szCs w:val="36"/>
        </w:rPr>
      </w:pPr>
      <w:r>
        <w:rPr>
          <w:rFonts w:ascii="Constantia" w:hAnsi="Constantia"/>
          <w:b/>
          <w:i/>
          <w:noProof/>
          <w:sz w:val="40"/>
          <w:szCs w:val="36"/>
        </w:rPr>
        <w:t>Fourteenth Sunday in Ordinary Time</w:t>
      </w:r>
    </w:p>
    <w:p w:rsidR="00385516" w:rsidRPr="00E36C27" w:rsidRDefault="00385516" w:rsidP="004C3355">
      <w:pPr>
        <w:pStyle w:val="NormalWeb"/>
        <w:ind w:left="-567"/>
        <w:contextualSpacing/>
        <w:rPr>
          <w:rFonts w:ascii="Century Gothic" w:hAnsi="Century Gothic"/>
        </w:rPr>
      </w:pPr>
      <w:r w:rsidRPr="00E36C27">
        <w:rPr>
          <w:rFonts w:ascii="Century Gothic" w:hAnsi="Century Gothic"/>
          <w:b/>
        </w:rPr>
        <w:t xml:space="preserve">8 </w:t>
      </w:r>
      <w:proofErr w:type="spellStart"/>
      <w:r w:rsidRPr="00E36C27">
        <w:rPr>
          <w:rFonts w:ascii="Century Gothic" w:hAnsi="Century Gothic"/>
          <w:b/>
        </w:rPr>
        <w:t>p.m</w:t>
      </w:r>
      <w:proofErr w:type="spellEnd"/>
    </w:p>
    <w:p w:rsidR="00385516" w:rsidRPr="00E36C27" w:rsidRDefault="00385516" w:rsidP="00385516">
      <w:pPr>
        <w:pStyle w:val="NormalWeb"/>
        <w:ind w:left="-567"/>
        <w:contextualSpacing/>
        <w:rPr>
          <w:rFonts w:ascii="Century Gothic" w:hAnsi="Century Gothic"/>
        </w:rPr>
      </w:pPr>
      <w:r w:rsidRPr="00E36C27">
        <w:rPr>
          <w:rFonts w:ascii="Century Gothic" w:hAnsi="Century Gothic"/>
          <w:b/>
        </w:rPr>
        <w:t>9.30</w:t>
      </w:r>
      <w:r w:rsidRPr="00E36C27">
        <w:rPr>
          <w:rFonts w:ascii="Century Gothic" w:hAnsi="Century Gothic"/>
        </w:rPr>
        <w:t xml:space="preserve"> </w:t>
      </w:r>
      <w:r w:rsidR="004C3355">
        <w:rPr>
          <w:rFonts w:ascii="Century Gothic" w:hAnsi="Century Gothic"/>
        </w:rPr>
        <w:t>Fintan Scally</w:t>
      </w:r>
    </w:p>
    <w:p w:rsidR="00385516" w:rsidRDefault="00385516" w:rsidP="00385516">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xml:space="preserve">. </w:t>
      </w:r>
      <w:r w:rsidR="004C3355">
        <w:rPr>
          <w:rFonts w:ascii="Century Gothic" w:hAnsi="Century Gothic"/>
        </w:rPr>
        <w:t>Una Hennessy and her daughter Eileen</w:t>
      </w:r>
    </w:p>
    <w:p w:rsidR="004C3355" w:rsidRPr="004C3355" w:rsidRDefault="004C3355" w:rsidP="00385516">
      <w:pPr>
        <w:pStyle w:val="NormalWeb"/>
        <w:ind w:left="-567"/>
        <w:contextualSpacing/>
        <w:rPr>
          <w:rFonts w:ascii="Century Gothic" w:hAnsi="Century Gothic"/>
        </w:rPr>
      </w:pPr>
      <w:r w:rsidRPr="004C3355">
        <w:rPr>
          <w:rFonts w:ascii="Century Gothic" w:hAnsi="Century Gothic"/>
        </w:rPr>
        <w:t>Elsie Doyle First Anniversary</w:t>
      </w:r>
    </w:p>
    <w:p w:rsidR="00385516" w:rsidRPr="00BC3D44" w:rsidRDefault="00385516" w:rsidP="00385516">
      <w:pPr>
        <w:ind w:left="-567"/>
        <w:rPr>
          <w:b w:val="0"/>
        </w:rPr>
      </w:pPr>
      <w:r w:rsidRPr="00FF66FB">
        <w:rPr>
          <w:b w:val="0"/>
        </w:rPr>
        <w:drawing>
          <wp:anchor distT="0" distB="0" distL="114300" distR="114300" simplePos="0" relativeHeight="251669504" behindDoc="1" locked="0" layoutInCell="1" allowOverlap="1">
            <wp:simplePos x="0" y="0"/>
            <wp:positionH relativeFrom="column">
              <wp:posOffset>-365760</wp:posOffset>
            </wp:positionH>
            <wp:positionV relativeFrom="paragraph">
              <wp:posOffset>249555</wp:posOffset>
            </wp:positionV>
            <wp:extent cx="1000125" cy="984250"/>
            <wp:effectExtent l="19050" t="0" r="9525" b="0"/>
            <wp:wrapTight wrapText="bothSides">
              <wp:wrapPolygon edited="0">
                <wp:start x="-411" y="0"/>
                <wp:lineTo x="-411" y="21321"/>
                <wp:lineTo x="21806" y="21321"/>
                <wp:lineTo x="21806" y="0"/>
                <wp:lineTo x="-411" y="0"/>
              </wp:wrapPolygon>
            </wp:wrapTight>
            <wp:docPr id="22"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8" cstate="print"/>
                    <a:srcRect/>
                    <a:stretch>
                      <a:fillRect/>
                    </a:stretch>
                  </pic:blipFill>
                  <pic:spPr bwMode="auto">
                    <a:xfrm>
                      <a:off x="0" y="0"/>
                      <a:ext cx="1000125" cy="98425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(Ardnaglue, Lowertown, Kiltobber, Rahugh, Montrath, Monassette, Cappanrush, Dublin Rd. ) </w:t>
      </w:r>
    </w:p>
    <w:p w:rsidR="00385516" w:rsidRDefault="00385516" w:rsidP="00385516">
      <w:pPr>
        <w:ind w:left="-567"/>
        <w:rPr>
          <w:b w:val="0"/>
        </w:rPr>
      </w:pPr>
      <w:r w:rsidRPr="00BC3D44">
        <w:rPr>
          <w:b w:val="0"/>
        </w:rPr>
        <w:t xml:space="preserve">If a member of your family is housebound and would like to receive Holy Communion, please let me know. </w:t>
      </w:r>
    </w:p>
    <w:p w:rsidR="00385516" w:rsidRDefault="0000685A" w:rsidP="00385516">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1312" behindDoc="1" locked="0" layoutInCell="1" allowOverlap="1">
            <wp:simplePos x="0" y="0"/>
            <wp:positionH relativeFrom="column">
              <wp:posOffset>5825490</wp:posOffset>
            </wp:positionH>
            <wp:positionV relativeFrom="paragraph">
              <wp:posOffset>322580</wp:posOffset>
            </wp:positionV>
            <wp:extent cx="622935" cy="628650"/>
            <wp:effectExtent l="19050" t="0" r="5715" b="0"/>
            <wp:wrapTight wrapText="bothSides">
              <wp:wrapPolygon edited="0">
                <wp:start x="-661" y="0"/>
                <wp:lineTo x="-661" y="20945"/>
                <wp:lineTo x="21798" y="20945"/>
                <wp:lineTo x="21798" y="0"/>
                <wp:lineTo x="-661" y="0"/>
              </wp:wrapPolygon>
            </wp:wrapTight>
            <wp:docPr id="16" name="Picture 2"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WORDART\01\WA_069.TIF"/>
                    <pic:cNvPicPr>
                      <a:picLocks noChangeAspect="1" noChangeArrowheads="1"/>
                    </pic:cNvPicPr>
                  </pic:nvPicPr>
                  <pic:blipFill>
                    <a:blip r:embed="rId9" cstate="print"/>
                    <a:srcRect/>
                    <a:stretch>
                      <a:fillRect/>
                    </a:stretch>
                  </pic:blipFill>
                  <pic:spPr bwMode="auto">
                    <a:xfrm>
                      <a:off x="0" y="0"/>
                      <a:ext cx="622935" cy="628650"/>
                    </a:xfrm>
                    <a:prstGeom prst="rect">
                      <a:avLst/>
                    </a:prstGeom>
                    <a:noFill/>
                    <a:ln w="9525">
                      <a:noFill/>
                      <a:miter lim="800000"/>
                      <a:headEnd/>
                      <a:tailEnd/>
                    </a:ln>
                  </pic:spPr>
                </pic:pic>
              </a:graphicData>
            </a:graphic>
          </wp:anchor>
        </w:drawing>
      </w:r>
      <w:r w:rsidR="00385516" w:rsidRPr="00AE22E6">
        <w:rPr>
          <w:rFonts w:ascii="Century Gothic" w:hAnsi="Century Gothic"/>
          <w:b/>
        </w:rPr>
        <w:t>Please pray for the repose of the soul</w:t>
      </w:r>
      <w:r>
        <w:rPr>
          <w:rFonts w:ascii="Century Gothic" w:hAnsi="Century Gothic"/>
          <w:b/>
        </w:rPr>
        <w:t>s</w:t>
      </w:r>
      <w:r w:rsidR="00385516" w:rsidRPr="00AE22E6">
        <w:rPr>
          <w:rFonts w:ascii="Century Gothic" w:hAnsi="Century Gothic"/>
          <w:b/>
        </w:rPr>
        <w:t xml:space="preserve"> of </w:t>
      </w:r>
      <w:r>
        <w:rPr>
          <w:rFonts w:ascii="Century Gothic" w:hAnsi="Century Gothic"/>
          <w:b/>
        </w:rPr>
        <w:t xml:space="preserve">Larry Keenan Castletown Geo. Remains arrive in Castletown Church Saturday 7 p.m., Funeral Mass 11.30 a.m. Sunday, Refreshments after burial in Kilbeggan Parish Centre. </w:t>
      </w:r>
      <w:r w:rsidR="00385516">
        <w:rPr>
          <w:rFonts w:ascii="Century Gothic" w:hAnsi="Century Gothic"/>
          <w:b/>
        </w:rPr>
        <w:t xml:space="preserve">Catherine Farrell, </w:t>
      </w:r>
      <w:r>
        <w:rPr>
          <w:rFonts w:ascii="Century Gothic" w:hAnsi="Century Gothic"/>
          <w:b/>
        </w:rPr>
        <w:t>Demesne</w:t>
      </w:r>
      <w:r w:rsidR="00385516">
        <w:rPr>
          <w:rFonts w:ascii="Century Gothic" w:hAnsi="Century Gothic"/>
          <w:b/>
        </w:rPr>
        <w:t xml:space="preserve"> </w:t>
      </w:r>
      <w:r w:rsidR="00385516" w:rsidRPr="0000685A">
        <w:rPr>
          <w:rFonts w:ascii="Century Gothic" w:hAnsi="Century Gothic"/>
          <w:b/>
        </w:rPr>
        <w:t>who died during the week.</w:t>
      </w:r>
    </w:p>
    <w:bookmarkEnd w:id="0"/>
    <w:bookmarkEnd w:id="1"/>
    <w:p w:rsidR="00385516" w:rsidRDefault="004C3355" w:rsidP="00385516">
      <w:pPr>
        <w:pStyle w:val="NormalWeb"/>
        <w:ind w:left="-567"/>
        <w:contextualSpacing/>
        <w:rPr>
          <w:rFonts w:ascii="Century Gothic" w:hAnsi="Century Gothic"/>
        </w:rPr>
      </w:pPr>
      <w:r>
        <w:rPr>
          <w:rFonts w:ascii="Century Gothic" w:hAnsi="Century Gothic"/>
          <w:noProof/>
        </w:rPr>
        <w:drawing>
          <wp:anchor distT="0" distB="0" distL="114300" distR="114300" simplePos="0" relativeHeight="251659264" behindDoc="1" locked="0" layoutInCell="1" allowOverlap="1">
            <wp:simplePos x="0" y="0"/>
            <wp:positionH relativeFrom="column">
              <wp:posOffset>-194310</wp:posOffset>
            </wp:positionH>
            <wp:positionV relativeFrom="paragraph">
              <wp:posOffset>-2540</wp:posOffset>
            </wp:positionV>
            <wp:extent cx="1553845" cy="923925"/>
            <wp:effectExtent l="19050" t="0" r="8255" b="0"/>
            <wp:wrapTight wrapText="bothSides">
              <wp:wrapPolygon edited="0">
                <wp:start x="-265" y="0"/>
                <wp:lineTo x="-265" y="21377"/>
                <wp:lineTo x="21715" y="21377"/>
                <wp:lineTo x="21715" y="0"/>
                <wp:lineTo x="-265" y="0"/>
              </wp:wrapPolygon>
            </wp:wrapTight>
            <wp:docPr id="18" name="_58678216-4986-41fd-8156-83905b8beed8" descr="cr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8678216-4986-41fd-8156-83905b8beed8" descr="crop1.jpg"/>
                    <pic:cNvPicPr>
                      <a:picLocks noChangeAspect="1" noChangeArrowheads="1"/>
                    </pic:cNvPicPr>
                  </pic:nvPicPr>
                  <pic:blipFill>
                    <a:blip r:embed="rId10" cstate="print"/>
                    <a:srcRect/>
                    <a:stretch>
                      <a:fillRect/>
                    </a:stretch>
                  </pic:blipFill>
                  <pic:spPr bwMode="auto">
                    <a:xfrm>
                      <a:off x="0" y="0"/>
                      <a:ext cx="1553845" cy="923925"/>
                    </a:xfrm>
                    <a:prstGeom prst="rect">
                      <a:avLst/>
                    </a:prstGeom>
                    <a:noFill/>
                    <a:ln w="9525">
                      <a:noFill/>
                      <a:miter lim="800000"/>
                      <a:headEnd/>
                      <a:tailEnd/>
                    </a:ln>
                  </pic:spPr>
                </pic:pic>
              </a:graphicData>
            </a:graphic>
          </wp:anchor>
        </w:drawing>
      </w:r>
    </w:p>
    <w:p w:rsidR="00385516" w:rsidRDefault="00DD7E48" w:rsidP="00385516">
      <w:pPr>
        <w:pStyle w:val="NormalWeb"/>
        <w:ind w:left="-567"/>
        <w:contextualSpacing/>
        <w:rPr>
          <w:rFonts w:ascii="Arial Black" w:hAnsi="Arial Black"/>
        </w:rPr>
      </w:pPr>
      <w:r>
        <w:rPr>
          <w:rFonts w:ascii="Arial Black" w:hAnsi="Arial Black"/>
          <w:b/>
          <w:noProof/>
        </w:rPr>
        <w:drawing>
          <wp:anchor distT="0" distB="0" distL="114300" distR="114300" simplePos="0" relativeHeight="251664384" behindDoc="1" locked="0" layoutInCell="1" allowOverlap="1">
            <wp:simplePos x="0" y="0"/>
            <wp:positionH relativeFrom="column">
              <wp:posOffset>3848100</wp:posOffset>
            </wp:positionH>
            <wp:positionV relativeFrom="paragraph">
              <wp:posOffset>17780</wp:posOffset>
            </wp:positionV>
            <wp:extent cx="1352550" cy="1285875"/>
            <wp:effectExtent l="19050" t="0" r="0" b="0"/>
            <wp:wrapTight wrapText="bothSides">
              <wp:wrapPolygon edited="0">
                <wp:start x="-304" y="0"/>
                <wp:lineTo x="-304" y="21440"/>
                <wp:lineTo x="21600" y="21440"/>
                <wp:lineTo x="21600" y="0"/>
                <wp:lineTo x="-304" y="0"/>
              </wp:wrapPolygon>
            </wp:wrapTight>
            <wp:docPr id="17" name="Picture 3" descr="https://encrypted-tbn1.gstatic.com/images?q=tbn:ANd9GcTYewZ_7QD_RmLdoZxhvI9s7wdeexWYRjWIttXSCpPjug1du1WK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YewZ_7QD_RmLdoZxhvI9s7wdeexWYRjWIttXSCpPjug1du1WKZA"/>
                    <pic:cNvPicPr>
                      <a:picLocks noChangeAspect="1" noChangeArrowheads="1"/>
                    </pic:cNvPicPr>
                  </pic:nvPicPr>
                  <pic:blipFill>
                    <a:blip r:embed="rId11" cstate="print"/>
                    <a:srcRect/>
                    <a:stretch>
                      <a:fillRect/>
                    </a:stretch>
                  </pic:blipFill>
                  <pic:spPr bwMode="auto">
                    <a:xfrm>
                      <a:off x="0" y="0"/>
                      <a:ext cx="1352550" cy="1285875"/>
                    </a:xfrm>
                    <a:prstGeom prst="rect">
                      <a:avLst/>
                    </a:prstGeom>
                    <a:noFill/>
                    <a:ln w="9525">
                      <a:noFill/>
                      <a:miter lim="800000"/>
                      <a:headEnd/>
                      <a:tailEnd/>
                    </a:ln>
                  </pic:spPr>
                </pic:pic>
              </a:graphicData>
            </a:graphic>
          </wp:anchor>
        </w:drawing>
      </w:r>
      <w:r w:rsidR="00385516" w:rsidRPr="009669C2">
        <w:rPr>
          <w:rFonts w:ascii="Arial Black" w:hAnsi="Arial Black"/>
          <w:b/>
        </w:rPr>
        <w:t>We have a Concert with Fr. Ray Kelly as guest Star</w:t>
      </w:r>
      <w:r w:rsidR="00385516">
        <w:rPr>
          <w:rFonts w:ascii="Arial Black" w:hAnsi="Arial Black"/>
        </w:rPr>
        <w:t xml:space="preserve"> Sunday 6</w:t>
      </w:r>
      <w:r w:rsidR="00385516" w:rsidRPr="00385516">
        <w:rPr>
          <w:rFonts w:ascii="Arial Black" w:hAnsi="Arial Black"/>
          <w:vertAlign w:val="superscript"/>
        </w:rPr>
        <w:t>th</w:t>
      </w:r>
      <w:r w:rsidR="00385516">
        <w:rPr>
          <w:rFonts w:ascii="Arial Black" w:hAnsi="Arial Black"/>
        </w:rPr>
        <w:t xml:space="preserve"> July.  </w:t>
      </w:r>
      <w:proofErr w:type="gramStart"/>
      <w:r w:rsidR="00385516">
        <w:rPr>
          <w:rFonts w:ascii="Arial Black" w:hAnsi="Arial Black"/>
        </w:rPr>
        <w:t>If</w:t>
      </w:r>
      <w:proofErr w:type="gramEnd"/>
      <w:r w:rsidR="00385516">
        <w:rPr>
          <w:rFonts w:ascii="Arial Black" w:hAnsi="Arial Black"/>
        </w:rPr>
        <w:t xml:space="preserve"> you have</w:t>
      </w:r>
      <w:r w:rsidR="00385516" w:rsidRPr="009669C2">
        <w:rPr>
          <w:rFonts w:ascii="Arial Black" w:hAnsi="Arial Black"/>
        </w:rPr>
        <w:t xml:space="preserve"> </w:t>
      </w:r>
      <w:r w:rsidR="00385516">
        <w:rPr>
          <w:rFonts w:ascii="Arial Black" w:hAnsi="Arial Black"/>
        </w:rPr>
        <w:t>not got a ticket you can get one at the door.</w:t>
      </w:r>
      <w:r w:rsidR="00385516" w:rsidRPr="00555F7F">
        <w:rPr>
          <w:rFonts w:ascii="Arial Black" w:hAnsi="Arial Black"/>
        </w:rPr>
        <w:t xml:space="preserve"> </w:t>
      </w:r>
      <w:proofErr w:type="gramStart"/>
      <w:r w:rsidR="00385516" w:rsidRPr="009669C2">
        <w:rPr>
          <w:rFonts w:ascii="Arial Black" w:hAnsi="Arial Black"/>
        </w:rPr>
        <w:t>Tickets €15 each.</w:t>
      </w:r>
      <w:proofErr w:type="gramEnd"/>
      <w:r w:rsidR="00385516" w:rsidRPr="009669C2">
        <w:rPr>
          <w:rFonts w:ascii="Arial Black" w:hAnsi="Arial Black"/>
        </w:rPr>
        <w:t xml:space="preserve"> </w:t>
      </w:r>
      <w:r w:rsidR="00385516">
        <w:rPr>
          <w:rFonts w:ascii="Arial Black" w:hAnsi="Arial Black"/>
        </w:rPr>
        <w:t xml:space="preserve"> </w:t>
      </w:r>
      <w:proofErr w:type="gramStart"/>
      <w:r w:rsidR="00385516">
        <w:rPr>
          <w:rFonts w:ascii="Arial Black" w:hAnsi="Arial Black"/>
        </w:rPr>
        <w:t>Other artists Joe Kelly and Neil Moran.</w:t>
      </w:r>
      <w:proofErr w:type="gramEnd"/>
      <w:r w:rsidR="00385516">
        <w:rPr>
          <w:rFonts w:ascii="Arial Black" w:hAnsi="Arial Black"/>
        </w:rPr>
        <w:t xml:space="preserve"> </w:t>
      </w:r>
      <w:r w:rsidR="00385516" w:rsidRPr="009669C2">
        <w:rPr>
          <w:rFonts w:ascii="Arial Black" w:hAnsi="Arial Black"/>
        </w:rPr>
        <w:t xml:space="preserve">All are welcome. Fr. Ray’s CD will be on sale that </w:t>
      </w:r>
      <w:r w:rsidR="00385516" w:rsidRPr="009669C2">
        <w:rPr>
          <w:rFonts w:ascii="Arial Black" w:hAnsi="Arial Black"/>
        </w:rPr>
        <w:lastRenderedPageBreak/>
        <w:t>night</w:t>
      </w:r>
      <w:r w:rsidR="00385516" w:rsidRPr="009669C2">
        <w:rPr>
          <w:rFonts w:ascii="Arial Black" w:hAnsi="Arial Black"/>
          <w:b/>
        </w:rPr>
        <w:t xml:space="preserve">. </w:t>
      </w:r>
      <w:r w:rsidR="00385516" w:rsidRPr="009669C2">
        <w:rPr>
          <w:rFonts w:ascii="Arial Black" w:hAnsi="Arial Black"/>
        </w:rPr>
        <w:t>The Concert will launch our fundraising to renovate the Church. Thanks for the support.</w:t>
      </w:r>
      <w:r w:rsidR="00385516">
        <w:rPr>
          <w:rFonts w:ascii="Arial Black" w:hAnsi="Arial Black"/>
        </w:rPr>
        <w:t xml:space="preserve"> Congratulations to Fr. Ray who is celebrating the Silver Jubilee of his ordination. </w:t>
      </w:r>
    </w:p>
    <w:p w:rsidR="00DD7E48" w:rsidRDefault="00DD7E48" w:rsidP="00385516">
      <w:pPr>
        <w:pStyle w:val="NormalWeb"/>
        <w:ind w:left="-567"/>
        <w:contextualSpacing/>
        <w:rPr>
          <w:rFonts w:ascii="Arial Black" w:hAnsi="Arial Black"/>
        </w:rPr>
      </w:pPr>
      <w:r>
        <w:rPr>
          <w:rFonts w:ascii="Arial Black" w:hAnsi="Arial Black"/>
          <w:noProof/>
        </w:rPr>
        <w:drawing>
          <wp:anchor distT="0" distB="0" distL="114300" distR="114300" simplePos="0" relativeHeight="251671552" behindDoc="1" locked="0" layoutInCell="1" allowOverlap="1">
            <wp:simplePos x="0" y="0"/>
            <wp:positionH relativeFrom="column">
              <wp:posOffset>-537210</wp:posOffset>
            </wp:positionH>
            <wp:positionV relativeFrom="paragraph">
              <wp:posOffset>92710</wp:posOffset>
            </wp:positionV>
            <wp:extent cx="3095625" cy="609600"/>
            <wp:effectExtent l="19050" t="0" r="9525" b="0"/>
            <wp:wrapTight wrapText="bothSides">
              <wp:wrapPolygon edited="0">
                <wp:start x="-133" y="0"/>
                <wp:lineTo x="-133" y="20925"/>
                <wp:lineTo x="21666" y="20925"/>
                <wp:lineTo x="21666" y="0"/>
                <wp:lineTo x="-133" y="0"/>
              </wp:wrapPolygon>
            </wp:wrapTight>
            <wp:docPr id="3" name="ctl00_cphHd_imgLogo" descr="The Irish Countrywomen's Asso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Hd_imgLogo" descr="The Irish Countrywomen's Association"/>
                    <pic:cNvPicPr>
                      <a:picLocks noChangeAspect="1" noChangeArrowheads="1"/>
                    </pic:cNvPicPr>
                  </pic:nvPicPr>
                  <pic:blipFill>
                    <a:blip r:embed="rId12" cstate="print"/>
                    <a:srcRect/>
                    <a:stretch>
                      <a:fillRect/>
                    </a:stretch>
                  </pic:blipFill>
                  <pic:spPr bwMode="auto">
                    <a:xfrm>
                      <a:off x="0" y="0"/>
                      <a:ext cx="3095625" cy="609600"/>
                    </a:xfrm>
                    <a:prstGeom prst="rect">
                      <a:avLst/>
                    </a:prstGeom>
                    <a:noFill/>
                    <a:ln w="9525">
                      <a:noFill/>
                      <a:miter lim="800000"/>
                      <a:headEnd/>
                      <a:tailEnd/>
                    </a:ln>
                  </pic:spPr>
                </pic:pic>
              </a:graphicData>
            </a:graphic>
          </wp:anchor>
        </w:drawing>
      </w:r>
    </w:p>
    <w:p w:rsidR="00DD7E48" w:rsidRPr="00DD7E48" w:rsidRDefault="00DD7E48" w:rsidP="00DD7E48">
      <w:pPr>
        <w:pStyle w:val="NormalWeb"/>
        <w:ind w:left="-567"/>
        <w:contextualSpacing/>
        <w:rPr>
          <w:rFonts w:ascii="Century Gothic" w:hAnsi="Century Gothic"/>
          <w:b/>
        </w:rPr>
      </w:pPr>
      <w:r w:rsidRPr="00DD7E48">
        <w:rPr>
          <w:rFonts w:ascii="Century Gothic" w:hAnsi="Century Gothic"/>
          <w:b/>
        </w:rPr>
        <w:t xml:space="preserve">An open meeting will take place in the Parish Centre on </w:t>
      </w:r>
      <w:r w:rsidR="0000685A" w:rsidRPr="00DD7E48">
        <w:rPr>
          <w:rStyle w:val="aqj"/>
          <w:rFonts w:ascii="Century Gothic" w:hAnsi="Century Gothic"/>
          <w:b/>
        </w:rPr>
        <w:t>Wednesday</w:t>
      </w:r>
      <w:r w:rsidRPr="00DD7E48">
        <w:rPr>
          <w:rStyle w:val="aqj"/>
          <w:rFonts w:ascii="Century Gothic" w:hAnsi="Century Gothic"/>
          <w:b/>
        </w:rPr>
        <w:t xml:space="preserve"> July 2nd at 9pm</w:t>
      </w:r>
      <w:r w:rsidRPr="00DD7E48">
        <w:rPr>
          <w:rFonts w:ascii="Century Gothic" w:hAnsi="Century Gothic"/>
          <w:b/>
        </w:rPr>
        <w:t xml:space="preserve"> with a view in setting up an ICA Guild in Kilbeggan</w:t>
      </w:r>
      <w:r w:rsidR="0000685A">
        <w:rPr>
          <w:rFonts w:ascii="Century Gothic" w:hAnsi="Century Gothic"/>
          <w:b/>
        </w:rPr>
        <w:t>.</w:t>
      </w:r>
    </w:p>
    <w:p w:rsidR="00DD7E48" w:rsidRDefault="00DD7E48" w:rsidP="00DD7E48">
      <w:pPr>
        <w:ind w:left="-567"/>
      </w:pPr>
      <w:r>
        <w:t xml:space="preserve">All are welcome. For more information contact the following, Eilish on 086 3684884 </w:t>
      </w:r>
    </w:p>
    <w:p w:rsidR="00DD7E48" w:rsidRDefault="00DD7E48" w:rsidP="00DD7E48">
      <w:pPr>
        <w:ind w:left="-567"/>
      </w:pPr>
      <w:r>
        <w:t xml:space="preserve">Ber on    087 7838218 or by email to </w:t>
      </w:r>
      <w:hyperlink r:id="rId13" w:tgtFrame="_blank" w:history="1">
        <w:r>
          <w:rPr>
            <w:rStyle w:val="Hyperlink"/>
          </w:rPr>
          <w:t>elizabthjmcdonnell@gmail.com</w:t>
        </w:r>
      </w:hyperlink>
      <w:r>
        <w:t>.</w:t>
      </w:r>
    </w:p>
    <w:p w:rsidR="00C2557B" w:rsidRDefault="00C2557B" w:rsidP="00DD7E48">
      <w:pPr>
        <w:pStyle w:val="NormalWeb"/>
        <w:ind w:left="-567"/>
        <w:contextualSpacing/>
      </w:pPr>
      <w:r w:rsidRPr="00C2557B">
        <w:rPr>
          <w:b/>
        </w:rPr>
        <w:t xml:space="preserve">Offaly </w:t>
      </w:r>
      <w:proofErr w:type="gramStart"/>
      <w:r w:rsidRPr="00C2557B">
        <w:rPr>
          <w:b/>
        </w:rPr>
        <w:t>Branch  Irish</w:t>
      </w:r>
      <w:proofErr w:type="gramEnd"/>
      <w:r w:rsidRPr="00C2557B">
        <w:rPr>
          <w:b/>
        </w:rPr>
        <w:t xml:space="preserve"> Wheelchair Association  BBQ</w:t>
      </w:r>
      <w:r>
        <w:t xml:space="preserve">  .Central Hotel Main Street, Tullamore. </w:t>
      </w:r>
      <w:r>
        <w:rPr>
          <w:rStyle w:val="aqj"/>
        </w:rPr>
        <w:t>Sunday 13th July 2014 At 3.00 -6.00 p.</w:t>
      </w:r>
      <w:r>
        <w:t xml:space="preserve">m. Music </w:t>
      </w:r>
      <w:proofErr w:type="gramStart"/>
      <w:r>
        <w:t>by  Paddy</w:t>
      </w:r>
      <w:proofErr w:type="gramEnd"/>
      <w:r>
        <w:t xml:space="preserve"> </w:t>
      </w:r>
      <w:proofErr w:type="spellStart"/>
      <w:r>
        <w:t>foy</w:t>
      </w:r>
      <w:proofErr w:type="spellEnd"/>
      <w:r>
        <w:t xml:space="preserve"> to suit all ages.  Admission €10.00 Tickets available Helen 086 8261156, Molly 087 </w:t>
      </w:r>
      <w:proofErr w:type="gramStart"/>
      <w:r>
        <w:t>2914302 ,</w:t>
      </w:r>
      <w:proofErr w:type="gramEnd"/>
      <w:r>
        <w:t xml:space="preserve"> Central Hotel 057 93 60034  Jean 087 9885915  Brendan 086 8983828</w:t>
      </w:r>
    </w:p>
    <w:p w:rsidR="00C2557B" w:rsidRDefault="00C2557B" w:rsidP="00DD7E48">
      <w:pPr>
        <w:pStyle w:val="NormalWeb"/>
        <w:ind w:left="-567"/>
        <w:contextualSpacing/>
        <w:rPr>
          <w:rFonts w:ascii="Century Gothic" w:hAnsi="Century Gothic" w:cs="Tahoma"/>
          <w:b/>
          <w:bCs/>
          <w:sz w:val="28"/>
          <w:szCs w:val="28"/>
        </w:rPr>
      </w:pPr>
    </w:p>
    <w:p w:rsidR="00385516" w:rsidRPr="00DD7E48" w:rsidRDefault="00385516" w:rsidP="00DD7E48">
      <w:pPr>
        <w:pStyle w:val="NormalWeb"/>
        <w:ind w:left="-567"/>
        <w:contextualSpacing/>
        <w:rPr>
          <w:rFonts w:ascii="Century Gothic" w:hAnsi="Century Gothic" w:cs="Tahoma"/>
          <w:bCs/>
        </w:rPr>
      </w:pPr>
      <w:r w:rsidRPr="00DD7E48">
        <w:rPr>
          <w:rFonts w:ascii="Century Gothic" w:hAnsi="Century Gothic" w:cs="Tahoma"/>
          <w:b/>
          <w:bCs/>
          <w:sz w:val="28"/>
          <w:szCs w:val="28"/>
        </w:rPr>
        <w:t>Cemetery Sunday</w:t>
      </w:r>
      <w:r w:rsidRPr="00DD7E48">
        <w:rPr>
          <w:rFonts w:ascii="Century Gothic" w:hAnsi="Century Gothic" w:cs="Tahoma"/>
          <w:bCs/>
        </w:rPr>
        <w:t xml:space="preserve"> I would like to thank the Committee for all their work in developing the Cemetery and Jimmy for all his year round work. Thanks to all those who keep their family plots so well. The Cemetery is a credit to all involved. Cemetery Sunday is July 27</w:t>
      </w:r>
      <w:r w:rsidRPr="00DD7E48">
        <w:rPr>
          <w:rFonts w:ascii="Century Gothic" w:hAnsi="Century Gothic" w:cs="Tahoma"/>
          <w:bCs/>
          <w:vertAlign w:val="superscript"/>
        </w:rPr>
        <w:t>th</w:t>
      </w:r>
      <w:r w:rsidRPr="00DD7E48">
        <w:rPr>
          <w:rFonts w:ascii="Century Gothic" w:hAnsi="Century Gothic" w:cs="Tahoma"/>
          <w:bCs/>
        </w:rPr>
        <w:t xml:space="preserve"> 3 p.m. Please let family who are away the date and time.</w:t>
      </w:r>
    </w:p>
    <w:p w:rsidR="00DD7E48" w:rsidRPr="00DD7E48" w:rsidRDefault="00DD7E48" w:rsidP="00DD7E48">
      <w:pPr>
        <w:spacing w:before="100" w:beforeAutospacing="1" w:after="100" w:afterAutospacing="1"/>
        <w:ind w:left="-567"/>
        <w:rPr>
          <w:rFonts w:ascii="Times New Roman" w:hAnsi="Times New Roman"/>
          <w:b w:val="0"/>
          <w:noProof w:val="0"/>
        </w:rPr>
      </w:pPr>
      <w:r>
        <w:drawing>
          <wp:anchor distT="0" distB="0" distL="114300" distR="114300" simplePos="0" relativeHeight="251672576" behindDoc="1" locked="0" layoutInCell="1" allowOverlap="1">
            <wp:simplePos x="0" y="0"/>
            <wp:positionH relativeFrom="column">
              <wp:posOffset>-337185</wp:posOffset>
            </wp:positionH>
            <wp:positionV relativeFrom="paragraph">
              <wp:posOffset>0</wp:posOffset>
            </wp:positionV>
            <wp:extent cx="1524000" cy="2276475"/>
            <wp:effectExtent l="19050" t="0" r="0" b="0"/>
            <wp:wrapTight wrapText="bothSides">
              <wp:wrapPolygon edited="0">
                <wp:start x="-270" y="0"/>
                <wp:lineTo x="-270" y="21510"/>
                <wp:lineTo x="21600" y="21510"/>
                <wp:lineTo x="21600" y="0"/>
                <wp:lineTo x="-270" y="0"/>
              </wp:wrapPolygon>
            </wp:wrapTight>
            <wp:docPr id="5" name="Picture 5" descr="http://www.veritasbooksonline.com/media/wysiwyg/97818473040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eritasbooksonline.com/media/wysiwyg/9781847304094.jpg"/>
                    <pic:cNvPicPr>
                      <a:picLocks noChangeAspect="1" noChangeArrowheads="1"/>
                    </pic:cNvPicPr>
                  </pic:nvPicPr>
                  <pic:blipFill>
                    <a:blip r:embed="rId14" cstate="print"/>
                    <a:srcRect/>
                    <a:stretch>
                      <a:fillRect/>
                    </a:stretch>
                  </pic:blipFill>
                  <pic:spPr bwMode="auto">
                    <a:xfrm>
                      <a:off x="0" y="0"/>
                      <a:ext cx="1524000" cy="2276475"/>
                    </a:xfrm>
                    <a:prstGeom prst="rect">
                      <a:avLst/>
                    </a:prstGeom>
                    <a:noFill/>
                    <a:ln w="9525">
                      <a:noFill/>
                      <a:miter lim="800000"/>
                      <a:headEnd/>
                      <a:tailEnd/>
                    </a:ln>
                  </pic:spPr>
                </pic:pic>
              </a:graphicData>
            </a:graphic>
          </wp:anchor>
        </w:drawing>
      </w:r>
      <w:r w:rsidRPr="00DD7E48">
        <w:rPr>
          <w:rFonts w:ascii="Times New Roman" w:hAnsi="Times New Roman"/>
          <w:b w:val="0"/>
          <w:noProof w:val="0"/>
        </w:rPr>
        <w:t>This is the first time a catechism has been tailored and produced specifically for an Irish adult audience.  The</w:t>
      </w:r>
      <w:r w:rsidRPr="00DD7E48">
        <w:rPr>
          <w:rFonts w:ascii="Times New Roman" w:hAnsi="Times New Roman"/>
          <w:b w:val="0"/>
          <w:i/>
          <w:iCs/>
          <w:noProof w:val="0"/>
        </w:rPr>
        <w:t xml:space="preserve"> Irish Catholic Catechism for Adults </w:t>
      </w:r>
      <w:r w:rsidRPr="00DD7E48">
        <w:rPr>
          <w:rFonts w:ascii="Times New Roman" w:hAnsi="Times New Roman"/>
          <w:b w:val="0"/>
          <w:noProof w:val="0"/>
        </w:rPr>
        <w:t xml:space="preserve">offers an accessible narrative and it explains the doctrine of the Church in a structured and user-friendly style.  It links itself to the reader by revealing the life and ministries of well-known Irish figures of faith from Saint Augustine, </w:t>
      </w:r>
      <w:proofErr w:type="spellStart"/>
      <w:r w:rsidRPr="00DD7E48">
        <w:rPr>
          <w:rFonts w:ascii="Times New Roman" w:hAnsi="Times New Roman"/>
          <w:b w:val="0"/>
          <w:noProof w:val="0"/>
        </w:rPr>
        <w:t>Nano</w:t>
      </w:r>
      <w:proofErr w:type="spellEnd"/>
      <w:r w:rsidRPr="00DD7E48">
        <w:rPr>
          <w:rFonts w:ascii="Times New Roman" w:hAnsi="Times New Roman"/>
          <w:b w:val="0"/>
          <w:noProof w:val="0"/>
        </w:rPr>
        <w:t xml:space="preserve"> Nagle, Edmund Rice and Saint John XXIII, amongst others.  Their stories in the</w:t>
      </w:r>
      <w:r w:rsidRPr="00DD7E48">
        <w:rPr>
          <w:rFonts w:ascii="Times New Roman" w:hAnsi="Times New Roman"/>
          <w:b w:val="0"/>
          <w:i/>
          <w:iCs/>
          <w:noProof w:val="0"/>
        </w:rPr>
        <w:t xml:space="preserve"> Catechism</w:t>
      </w:r>
      <w:r w:rsidRPr="00DD7E48">
        <w:rPr>
          <w:rFonts w:ascii="Times New Roman" w:hAnsi="Times New Roman"/>
          <w:b w:val="0"/>
          <w:noProof w:val="0"/>
        </w:rPr>
        <w:t xml:space="preserve"> show how the teachings of the Church were put into action in their respective lives. </w:t>
      </w:r>
    </w:p>
    <w:p w:rsidR="00DD7E48" w:rsidRPr="00DD7E48" w:rsidRDefault="00DD7E48" w:rsidP="00DD7E48">
      <w:pPr>
        <w:spacing w:before="100" w:beforeAutospacing="1" w:after="100" w:afterAutospacing="1"/>
        <w:ind w:left="-567"/>
        <w:rPr>
          <w:rFonts w:ascii="Times New Roman" w:hAnsi="Times New Roman"/>
          <w:b w:val="0"/>
          <w:noProof w:val="0"/>
        </w:rPr>
      </w:pPr>
      <w:r w:rsidRPr="00DD7E48">
        <w:rPr>
          <w:rFonts w:ascii="Times New Roman" w:hAnsi="Times New Roman"/>
          <w:b w:val="0"/>
          <w:noProof w:val="0"/>
        </w:rPr>
        <w:t>Each chapter also provides material for reflection on Church teaching in the context of today as well as offering pointers for action.  The</w:t>
      </w:r>
      <w:r w:rsidRPr="00DD7E48">
        <w:rPr>
          <w:rFonts w:ascii="Times New Roman" w:hAnsi="Times New Roman"/>
          <w:b w:val="0"/>
          <w:i/>
          <w:iCs/>
          <w:noProof w:val="0"/>
        </w:rPr>
        <w:t xml:space="preserve"> Catechism </w:t>
      </w:r>
      <w:r w:rsidRPr="00DD7E48">
        <w:rPr>
          <w:rFonts w:ascii="Times New Roman" w:hAnsi="Times New Roman"/>
          <w:b w:val="0"/>
          <w:noProof w:val="0"/>
        </w:rPr>
        <w:t xml:space="preserve">is a very useful resource for individuals, parishes or other faith groups.  A study guide is also available.  The </w:t>
      </w:r>
      <w:r w:rsidRPr="00DD7E48">
        <w:rPr>
          <w:rFonts w:ascii="Times New Roman" w:hAnsi="Times New Roman"/>
          <w:b w:val="0"/>
          <w:i/>
          <w:iCs/>
          <w:noProof w:val="0"/>
        </w:rPr>
        <w:t>Catechism</w:t>
      </w:r>
      <w:r w:rsidRPr="00DD7E48">
        <w:rPr>
          <w:rFonts w:ascii="Times New Roman" w:hAnsi="Times New Roman"/>
          <w:b w:val="0"/>
          <w:noProof w:val="0"/>
        </w:rPr>
        <w:t xml:space="preserve"> will also assist those working to implement the recommendations in </w:t>
      </w:r>
      <w:r w:rsidRPr="00DD7E48">
        <w:rPr>
          <w:rFonts w:ascii="Times New Roman" w:hAnsi="Times New Roman"/>
          <w:b w:val="0"/>
          <w:i/>
          <w:iCs/>
          <w:noProof w:val="0"/>
        </w:rPr>
        <w:t>Share the Good News</w:t>
      </w:r>
      <w:r w:rsidRPr="00DD7E48">
        <w:rPr>
          <w:rFonts w:ascii="Times New Roman" w:hAnsi="Times New Roman"/>
          <w:b w:val="0"/>
          <w:noProof w:val="0"/>
        </w:rPr>
        <w:t xml:space="preserve">, the Church’s national directory for </w:t>
      </w:r>
      <w:proofErr w:type="spellStart"/>
      <w:r w:rsidRPr="00DD7E48">
        <w:rPr>
          <w:rFonts w:ascii="Times New Roman" w:hAnsi="Times New Roman"/>
          <w:b w:val="0"/>
          <w:noProof w:val="0"/>
        </w:rPr>
        <w:t>catechetics</w:t>
      </w:r>
      <w:proofErr w:type="spellEnd"/>
      <w:r w:rsidRPr="00DD7E48">
        <w:rPr>
          <w:rFonts w:ascii="Times New Roman" w:hAnsi="Times New Roman"/>
          <w:b w:val="0"/>
          <w:noProof w:val="0"/>
        </w:rPr>
        <w:t xml:space="preserve">.  </w:t>
      </w:r>
      <w:r w:rsidRPr="00DD7E48">
        <w:rPr>
          <w:rFonts w:ascii="Times New Roman" w:hAnsi="Times New Roman"/>
          <w:b w:val="0"/>
          <w:i/>
          <w:iCs/>
          <w:noProof w:val="0"/>
        </w:rPr>
        <w:t xml:space="preserve">The Irish Catholic Catechism for Adults </w:t>
      </w:r>
      <w:r w:rsidRPr="00DD7E48">
        <w:rPr>
          <w:rFonts w:ascii="Times New Roman" w:hAnsi="Times New Roman"/>
          <w:b w:val="0"/>
          <w:noProof w:val="0"/>
        </w:rPr>
        <w:t>is a ‘go-to’ resource for adults looking for explanations and apt examples of what Catholics believe.</w:t>
      </w:r>
    </w:p>
    <w:p w:rsidR="00DD7E48" w:rsidRDefault="00DD7E48" w:rsidP="00385516">
      <w:pPr>
        <w:pStyle w:val="NormalWeb"/>
        <w:ind w:left="-567"/>
        <w:contextualSpacing/>
        <w:rPr>
          <w:sz w:val="27"/>
          <w:szCs w:val="27"/>
        </w:rPr>
      </w:pPr>
    </w:p>
    <w:p w:rsidR="00DD7E48" w:rsidRPr="00DD7E48" w:rsidRDefault="00385516" w:rsidP="00DD7E48">
      <w:pPr>
        <w:pStyle w:val="NormalWeb"/>
        <w:contextualSpacing/>
        <w:rPr>
          <w:rFonts w:ascii="Century Gothic" w:hAnsi="Century Gothic"/>
          <w:b/>
        </w:rPr>
      </w:pPr>
      <w:r>
        <w:rPr>
          <w:noProof/>
        </w:rPr>
        <w:drawing>
          <wp:anchor distT="0" distB="0" distL="114300" distR="114300" simplePos="0" relativeHeight="251660288" behindDoc="1" locked="0" layoutInCell="1" allowOverlap="1">
            <wp:simplePos x="0" y="0"/>
            <wp:positionH relativeFrom="column">
              <wp:posOffset>-337185</wp:posOffset>
            </wp:positionH>
            <wp:positionV relativeFrom="paragraph">
              <wp:posOffset>4445</wp:posOffset>
            </wp:positionV>
            <wp:extent cx="1219200" cy="828675"/>
            <wp:effectExtent l="19050" t="0" r="0" b="0"/>
            <wp:wrapTight wrapText="bothSides">
              <wp:wrapPolygon edited="0">
                <wp:start x="-338" y="0"/>
                <wp:lineTo x="-338" y="21352"/>
                <wp:lineTo x="21600" y="21352"/>
                <wp:lineTo x="21600" y="0"/>
                <wp:lineTo x="-338" y="0"/>
              </wp:wrapPolygon>
            </wp:wrapTight>
            <wp:docPr id="20" name="Picture 6" descr="http://media02.radiovaticana.va/photo/2014/06/11/AP2437244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02.radiovaticana.va/photo/2014/06/11/AP2437244_LancioGrande.jpg"/>
                    <pic:cNvPicPr>
                      <a:picLocks noChangeAspect="1" noChangeArrowheads="1"/>
                    </pic:cNvPicPr>
                  </pic:nvPicPr>
                  <pic:blipFill>
                    <a:blip r:embed="rId15" cstate="print"/>
                    <a:srcRect/>
                    <a:stretch>
                      <a:fillRect/>
                    </a:stretch>
                  </pic:blipFill>
                  <pic:spPr bwMode="auto">
                    <a:xfrm>
                      <a:off x="0" y="0"/>
                      <a:ext cx="1219200" cy="828675"/>
                    </a:xfrm>
                    <a:prstGeom prst="rect">
                      <a:avLst/>
                    </a:prstGeom>
                    <a:noFill/>
                    <a:ln w="9525">
                      <a:noFill/>
                      <a:miter lim="800000"/>
                      <a:headEnd/>
                      <a:tailEnd/>
                    </a:ln>
                  </pic:spPr>
                </pic:pic>
              </a:graphicData>
            </a:graphic>
          </wp:anchor>
        </w:drawing>
      </w:r>
      <w:r w:rsidRPr="00C12CDF">
        <w:rPr>
          <w:bCs/>
          <w:kern w:val="36"/>
          <w:sz w:val="28"/>
          <w:szCs w:val="48"/>
        </w:rPr>
        <w:t xml:space="preserve">TWITTER @PONTIFEX  </w:t>
      </w:r>
      <w:r w:rsidR="0000685A">
        <w:rPr>
          <w:bCs/>
          <w:kern w:val="36"/>
          <w:sz w:val="28"/>
          <w:szCs w:val="48"/>
        </w:rPr>
        <w:t xml:space="preserve"> </w:t>
      </w:r>
      <w:r w:rsidR="00DD7E48" w:rsidRPr="00DD7E48">
        <w:rPr>
          <w:rFonts w:ascii="Century Gothic" w:hAnsi="Century Gothic"/>
          <w:b/>
        </w:rPr>
        <w:t>“Our relationship with Christ is personal but not private; it is born of, and enriched by, the communion of the Church.”</w:t>
      </w:r>
    </w:p>
    <w:p w:rsidR="00DD7E48" w:rsidRPr="00DD7E48" w:rsidRDefault="00DD7E48" w:rsidP="00DD7E48">
      <w:pPr>
        <w:pStyle w:val="NormalWeb"/>
        <w:contextualSpacing/>
        <w:rPr>
          <w:rFonts w:ascii="Century Gothic" w:hAnsi="Century Gothic"/>
          <w:b/>
        </w:rPr>
      </w:pPr>
      <w:r w:rsidRPr="00DD7E48">
        <w:rPr>
          <w:rFonts w:ascii="Century Gothic" w:hAnsi="Century Gothic"/>
          <w:b/>
        </w:rPr>
        <w:t>The Holy Father went on to say, “Our shared pilgrimage is not always easy: at times we encounter human weakness, limitations and even scandal in the life of the Church.” Nevertheless, he continued, “God has called us to know him and to love him precisely by loving our brothers and sisters, by persevering in the fellowship of the Church and by seeking in all things to grow in faith and holiness as members of the one body of Christ.”</w:t>
      </w:r>
    </w:p>
    <w:p w:rsidR="00385516" w:rsidRDefault="00385516" w:rsidP="00385516">
      <w:pPr>
        <w:pStyle w:val="NormalWeb"/>
        <w:ind w:left="-567"/>
        <w:contextualSpacing/>
        <w:rPr>
          <w:rFonts w:ascii="Century Gothic" w:hAnsi="Century Gothic"/>
        </w:rPr>
      </w:pPr>
    </w:p>
    <w:p w:rsidR="00DD7E48" w:rsidRDefault="00DD7E48" w:rsidP="00385516">
      <w:pPr>
        <w:pStyle w:val="NormalWeb"/>
        <w:ind w:left="-567"/>
        <w:contextualSpacing/>
        <w:rPr>
          <w:rFonts w:ascii="Century Gothic" w:hAnsi="Century Gothic"/>
          <w:bCs/>
          <w:iCs/>
        </w:rPr>
      </w:pPr>
    </w:p>
    <w:p w:rsidR="00385516" w:rsidRDefault="00385516" w:rsidP="00385516">
      <w:pPr>
        <w:pStyle w:val="NormalWeb"/>
        <w:ind w:left="-567"/>
        <w:contextualSpacing/>
        <w:rPr>
          <w:sz w:val="28"/>
          <w:szCs w:val="28"/>
        </w:rPr>
      </w:pPr>
      <w:r>
        <w:rPr>
          <w:b/>
          <w:bCs/>
          <w:sz w:val="28"/>
          <w:szCs w:val="28"/>
          <w:u w:val="single"/>
        </w:rPr>
        <w:t>Diocesan Pilgrimage to Knock</w:t>
      </w:r>
      <w:r>
        <w:rPr>
          <w:sz w:val="28"/>
          <w:szCs w:val="28"/>
        </w:rPr>
        <w:t xml:space="preserve">: takes place on </w:t>
      </w:r>
      <w:r>
        <w:rPr>
          <w:rStyle w:val="aqj"/>
          <w:sz w:val="28"/>
          <w:szCs w:val="28"/>
        </w:rPr>
        <w:t xml:space="preserve">Sunday 10 </w:t>
      </w:r>
      <w:proofErr w:type="gramStart"/>
      <w:r>
        <w:rPr>
          <w:rStyle w:val="aqj"/>
          <w:sz w:val="28"/>
          <w:szCs w:val="28"/>
        </w:rPr>
        <w:t>August</w:t>
      </w:r>
      <w:r>
        <w:rPr>
          <w:sz w:val="28"/>
          <w:szCs w:val="28"/>
        </w:rPr>
        <w:t xml:space="preserve"> .</w:t>
      </w:r>
      <w:proofErr w:type="gramEnd"/>
      <w:r>
        <w:rPr>
          <w:sz w:val="28"/>
          <w:szCs w:val="28"/>
        </w:rPr>
        <w:t xml:space="preserve"> The Chief celebrant at the Mass will be Bishop Michael Smith and the Meath Diocesan Choir </w:t>
      </w:r>
      <w:proofErr w:type="gramStart"/>
      <w:r>
        <w:rPr>
          <w:sz w:val="28"/>
          <w:szCs w:val="28"/>
        </w:rPr>
        <w:t>( Jim</w:t>
      </w:r>
      <w:proofErr w:type="gramEnd"/>
      <w:r>
        <w:rPr>
          <w:sz w:val="28"/>
          <w:szCs w:val="28"/>
        </w:rPr>
        <w:t xml:space="preserve"> Walsh </w:t>
      </w:r>
      <w:proofErr w:type="spellStart"/>
      <w:r>
        <w:rPr>
          <w:sz w:val="28"/>
          <w:szCs w:val="28"/>
        </w:rPr>
        <w:t>Laytown</w:t>
      </w:r>
      <w:proofErr w:type="spellEnd"/>
      <w:r>
        <w:rPr>
          <w:sz w:val="28"/>
          <w:szCs w:val="28"/>
        </w:rPr>
        <w:t>)  will lead the singing . Please phone 046 9739015 for further details.</w:t>
      </w:r>
    </w:p>
    <w:p w:rsidR="00385516" w:rsidRPr="00385516" w:rsidRDefault="00385516" w:rsidP="00385516">
      <w:pPr>
        <w:contextualSpacing w:val="0"/>
        <w:rPr>
          <w:rFonts w:ascii="Times New Roman" w:hAnsi="Times New Roman"/>
          <w:b w:val="0"/>
          <w:noProof w:val="0"/>
        </w:rPr>
      </w:pPr>
    </w:p>
    <w:p w:rsidR="004C29FE" w:rsidRDefault="00385516">
      <w:pPr>
        <w:contextualSpacing w:val="0"/>
      </w:pPr>
      <w:r w:rsidRPr="00385516">
        <w:rPr>
          <w:rFonts w:ascii="Times New Roman" w:hAnsi="Times New Roman"/>
          <w:noProof w:val="0"/>
        </w:rPr>
        <w:t xml:space="preserve">Plate:    €1,013.     Church </w:t>
      </w:r>
      <w:r w:rsidR="0000685A" w:rsidRPr="00385516">
        <w:rPr>
          <w:rFonts w:ascii="Times New Roman" w:hAnsi="Times New Roman"/>
          <w:noProof w:val="0"/>
        </w:rPr>
        <w:t>Renovation €</w:t>
      </w:r>
      <w:proofErr w:type="gramStart"/>
      <w:r w:rsidRPr="00385516">
        <w:rPr>
          <w:rFonts w:ascii="Times New Roman" w:hAnsi="Times New Roman"/>
          <w:noProof w:val="0"/>
        </w:rPr>
        <w:t>2,700</w:t>
      </w:r>
      <w:r w:rsidRPr="00385516">
        <w:rPr>
          <w:rFonts w:ascii="Times New Roman" w:hAnsi="Times New Roman"/>
          <w:b w:val="0"/>
          <w:noProof w:val="0"/>
        </w:rPr>
        <w:t xml:space="preserve">  </w:t>
      </w:r>
      <w:r>
        <w:t>.</w:t>
      </w:r>
      <w:proofErr w:type="gramEnd"/>
      <w:r w:rsidRPr="00AE22E6">
        <w:rPr>
          <w:szCs w:val="20"/>
        </w:rPr>
        <w:t>Thanks to all who are so generous</w:t>
      </w:r>
    </w:p>
    <w:sectPr w:rsidR="004C29FE" w:rsidSect="009669C2">
      <w:pgSz w:w="11906" w:h="16838"/>
      <w:pgMar w:top="720" w:right="567" w:bottom="720" w:left="119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5516"/>
    <w:rsid w:val="0000685A"/>
    <w:rsid w:val="00256FC9"/>
    <w:rsid w:val="002D392A"/>
    <w:rsid w:val="00385516"/>
    <w:rsid w:val="00417496"/>
    <w:rsid w:val="004C3355"/>
    <w:rsid w:val="00644376"/>
    <w:rsid w:val="008E5497"/>
    <w:rsid w:val="00C2557B"/>
    <w:rsid w:val="00D25B42"/>
    <w:rsid w:val="00D748FF"/>
    <w:rsid w:val="00DD7E4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16"/>
    <w:pPr>
      <w:spacing w:after="0" w:line="240" w:lineRule="auto"/>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5516"/>
    <w:rPr>
      <w:rFonts w:cs="Times New Roman"/>
      <w:color w:val="0000FF"/>
      <w:u w:val="single"/>
    </w:rPr>
  </w:style>
  <w:style w:type="paragraph" w:styleId="NormalWeb">
    <w:name w:val="Normal (Web)"/>
    <w:basedOn w:val="Normal"/>
    <w:uiPriority w:val="99"/>
    <w:rsid w:val="00385516"/>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385516"/>
    <w:rPr>
      <w:rFonts w:cs="Times New Roman"/>
      <w:i/>
      <w:iCs/>
    </w:rPr>
  </w:style>
  <w:style w:type="character" w:customStyle="1" w:styleId="aqj">
    <w:name w:val="aqj"/>
    <w:basedOn w:val="DefaultParagraphFont"/>
    <w:rsid w:val="00385516"/>
  </w:style>
  <w:style w:type="paragraph" w:styleId="BalloonText">
    <w:name w:val="Balloon Text"/>
    <w:basedOn w:val="Normal"/>
    <w:link w:val="BalloonTextChar"/>
    <w:uiPriority w:val="99"/>
    <w:semiHidden/>
    <w:unhideWhenUsed/>
    <w:rsid w:val="004C3355"/>
    <w:rPr>
      <w:rFonts w:ascii="Tahoma" w:hAnsi="Tahoma" w:cs="Tahoma"/>
      <w:sz w:val="16"/>
      <w:szCs w:val="16"/>
    </w:rPr>
  </w:style>
  <w:style w:type="character" w:customStyle="1" w:styleId="BalloonTextChar">
    <w:name w:val="Balloon Text Char"/>
    <w:basedOn w:val="DefaultParagraphFont"/>
    <w:link w:val="BalloonText"/>
    <w:uiPriority w:val="99"/>
    <w:semiHidden/>
    <w:rsid w:val="004C3355"/>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53765309">
      <w:bodyDiv w:val="1"/>
      <w:marLeft w:val="0"/>
      <w:marRight w:val="0"/>
      <w:marTop w:val="0"/>
      <w:marBottom w:val="0"/>
      <w:divBdr>
        <w:top w:val="none" w:sz="0" w:space="0" w:color="auto"/>
        <w:left w:val="none" w:sz="0" w:space="0" w:color="auto"/>
        <w:bottom w:val="none" w:sz="0" w:space="0" w:color="auto"/>
        <w:right w:val="none" w:sz="0" w:space="0" w:color="auto"/>
      </w:divBdr>
    </w:div>
    <w:div w:id="795945831">
      <w:bodyDiv w:val="1"/>
      <w:marLeft w:val="0"/>
      <w:marRight w:val="0"/>
      <w:marTop w:val="0"/>
      <w:marBottom w:val="0"/>
      <w:divBdr>
        <w:top w:val="none" w:sz="0" w:space="0" w:color="auto"/>
        <w:left w:val="none" w:sz="0" w:space="0" w:color="auto"/>
        <w:bottom w:val="none" w:sz="0" w:space="0" w:color="auto"/>
        <w:right w:val="none" w:sz="0" w:space="0" w:color="auto"/>
      </w:divBdr>
      <w:divsChild>
        <w:div w:id="1312127527">
          <w:marLeft w:val="0"/>
          <w:marRight w:val="0"/>
          <w:marTop w:val="0"/>
          <w:marBottom w:val="0"/>
          <w:divBdr>
            <w:top w:val="none" w:sz="0" w:space="0" w:color="auto"/>
            <w:left w:val="none" w:sz="0" w:space="0" w:color="auto"/>
            <w:bottom w:val="none" w:sz="0" w:space="0" w:color="auto"/>
            <w:right w:val="none" w:sz="0" w:space="0" w:color="auto"/>
          </w:divBdr>
        </w:div>
        <w:div w:id="1631133008">
          <w:marLeft w:val="0"/>
          <w:marRight w:val="0"/>
          <w:marTop w:val="0"/>
          <w:marBottom w:val="0"/>
          <w:divBdr>
            <w:top w:val="none" w:sz="0" w:space="0" w:color="auto"/>
            <w:left w:val="none" w:sz="0" w:space="0" w:color="auto"/>
            <w:bottom w:val="none" w:sz="0" w:space="0" w:color="auto"/>
            <w:right w:val="none" w:sz="0" w:space="0" w:color="auto"/>
          </w:divBdr>
        </w:div>
        <w:div w:id="438641238">
          <w:marLeft w:val="0"/>
          <w:marRight w:val="0"/>
          <w:marTop w:val="0"/>
          <w:marBottom w:val="0"/>
          <w:divBdr>
            <w:top w:val="none" w:sz="0" w:space="0" w:color="auto"/>
            <w:left w:val="none" w:sz="0" w:space="0" w:color="auto"/>
            <w:bottom w:val="none" w:sz="0" w:space="0" w:color="auto"/>
            <w:right w:val="none" w:sz="0" w:space="0" w:color="auto"/>
          </w:divBdr>
        </w:div>
        <w:div w:id="1462379530">
          <w:marLeft w:val="0"/>
          <w:marRight w:val="0"/>
          <w:marTop w:val="0"/>
          <w:marBottom w:val="0"/>
          <w:divBdr>
            <w:top w:val="none" w:sz="0" w:space="0" w:color="auto"/>
            <w:left w:val="none" w:sz="0" w:space="0" w:color="auto"/>
            <w:bottom w:val="none" w:sz="0" w:space="0" w:color="auto"/>
            <w:right w:val="none" w:sz="0" w:space="0" w:color="auto"/>
          </w:divBdr>
        </w:div>
        <w:div w:id="936328429">
          <w:marLeft w:val="0"/>
          <w:marRight w:val="0"/>
          <w:marTop w:val="0"/>
          <w:marBottom w:val="0"/>
          <w:divBdr>
            <w:top w:val="none" w:sz="0" w:space="0" w:color="auto"/>
            <w:left w:val="none" w:sz="0" w:space="0" w:color="auto"/>
            <w:bottom w:val="none" w:sz="0" w:space="0" w:color="auto"/>
            <w:right w:val="none" w:sz="0" w:space="0" w:color="auto"/>
          </w:divBdr>
        </w:div>
        <w:div w:id="1989167251">
          <w:marLeft w:val="0"/>
          <w:marRight w:val="0"/>
          <w:marTop w:val="0"/>
          <w:marBottom w:val="0"/>
          <w:divBdr>
            <w:top w:val="none" w:sz="0" w:space="0" w:color="auto"/>
            <w:left w:val="none" w:sz="0" w:space="0" w:color="auto"/>
            <w:bottom w:val="none" w:sz="0" w:space="0" w:color="auto"/>
            <w:right w:val="none" w:sz="0" w:space="0" w:color="auto"/>
          </w:divBdr>
        </w:div>
        <w:div w:id="1548683965">
          <w:marLeft w:val="0"/>
          <w:marRight w:val="0"/>
          <w:marTop w:val="0"/>
          <w:marBottom w:val="0"/>
          <w:divBdr>
            <w:top w:val="none" w:sz="0" w:space="0" w:color="auto"/>
            <w:left w:val="none" w:sz="0" w:space="0" w:color="auto"/>
            <w:bottom w:val="none" w:sz="0" w:space="0" w:color="auto"/>
            <w:right w:val="none" w:sz="0" w:space="0" w:color="auto"/>
          </w:divBdr>
        </w:div>
        <w:div w:id="2130583406">
          <w:marLeft w:val="0"/>
          <w:marRight w:val="0"/>
          <w:marTop w:val="0"/>
          <w:marBottom w:val="0"/>
          <w:divBdr>
            <w:top w:val="none" w:sz="0" w:space="0" w:color="auto"/>
            <w:left w:val="none" w:sz="0" w:space="0" w:color="auto"/>
            <w:bottom w:val="none" w:sz="0" w:space="0" w:color="auto"/>
            <w:right w:val="none" w:sz="0" w:space="0" w:color="auto"/>
          </w:divBdr>
        </w:div>
        <w:div w:id="1541285768">
          <w:marLeft w:val="0"/>
          <w:marRight w:val="0"/>
          <w:marTop w:val="0"/>
          <w:marBottom w:val="0"/>
          <w:divBdr>
            <w:top w:val="none" w:sz="0" w:space="0" w:color="auto"/>
            <w:left w:val="none" w:sz="0" w:space="0" w:color="auto"/>
            <w:bottom w:val="none" w:sz="0" w:space="0" w:color="auto"/>
            <w:right w:val="none" w:sz="0" w:space="0" w:color="auto"/>
          </w:divBdr>
        </w:div>
      </w:divsChild>
    </w:div>
    <w:div w:id="916089523">
      <w:bodyDiv w:val="1"/>
      <w:marLeft w:val="0"/>
      <w:marRight w:val="0"/>
      <w:marTop w:val="0"/>
      <w:marBottom w:val="0"/>
      <w:divBdr>
        <w:top w:val="none" w:sz="0" w:space="0" w:color="auto"/>
        <w:left w:val="none" w:sz="0" w:space="0" w:color="auto"/>
        <w:bottom w:val="none" w:sz="0" w:space="0" w:color="auto"/>
        <w:right w:val="none" w:sz="0" w:space="0" w:color="auto"/>
      </w:divBdr>
    </w:div>
    <w:div w:id="1015884757">
      <w:bodyDiv w:val="1"/>
      <w:marLeft w:val="0"/>
      <w:marRight w:val="0"/>
      <w:marTop w:val="0"/>
      <w:marBottom w:val="0"/>
      <w:divBdr>
        <w:top w:val="none" w:sz="0" w:space="0" w:color="auto"/>
        <w:left w:val="none" w:sz="0" w:space="0" w:color="auto"/>
        <w:bottom w:val="none" w:sz="0" w:space="0" w:color="auto"/>
        <w:right w:val="none" w:sz="0" w:space="0" w:color="auto"/>
      </w:divBdr>
      <w:divsChild>
        <w:div w:id="995457522">
          <w:marLeft w:val="0"/>
          <w:marRight w:val="0"/>
          <w:marTop w:val="0"/>
          <w:marBottom w:val="0"/>
          <w:divBdr>
            <w:top w:val="none" w:sz="0" w:space="0" w:color="auto"/>
            <w:left w:val="none" w:sz="0" w:space="0" w:color="auto"/>
            <w:bottom w:val="none" w:sz="0" w:space="0" w:color="auto"/>
            <w:right w:val="none" w:sz="0" w:space="0" w:color="auto"/>
          </w:divBdr>
        </w:div>
        <w:div w:id="1445225755">
          <w:marLeft w:val="0"/>
          <w:marRight w:val="0"/>
          <w:marTop w:val="0"/>
          <w:marBottom w:val="0"/>
          <w:divBdr>
            <w:top w:val="none" w:sz="0" w:space="0" w:color="auto"/>
            <w:left w:val="none" w:sz="0" w:space="0" w:color="auto"/>
            <w:bottom w:val="none" w:sz="0" w:space="0" w:color="auto"/>
            <w:right w:val="none" w:sz="0" w:space="0" w:color="auto"/>
          </w:divBdr>
        </w:div>
        <w:div w:id="1541893221">
          <w:marLeft w:val="0"/>
          <w:marRight w:val="0"/>
          <w:marTop w:val="0"/>
          <w:marBottom w:val="0"/>
          <w:divBdr>
            <w:top w:val="none" w:sz="0" w:space="0" w:color="auto"/>
            <w:left w:val="none" w:sz="0" w:space="0" w:color="auto"/>
            <w:bottom w:val="none" w:sz="0" w:space="0" w:color="auto"/>
            <w:right w:val="none" w:sz="0" w:space="0" w:color="auto"/>
          </w:divBdr>
        </w:div>
        <w:div w:id="341516091">
          <w:marLeft w:val="0"/>
          <w:marRight w:val="0"/>
          <w:marTop w:val="0"/>
          <w:marBottom w:val="0"/>
          <w:divBdr>
            <w:top w:val="none" w:sz="0" w:space="0" w:color="auto"/>
            <w:left w:val="none" w:sz="0" w:space="0" w:color="auto"/>
            <w:bottom w:val="none" w:sz="0" w:space="0" w:color="auto"/>
            <w:right w:val="none" w:sz="0" w:space="0" w:color="auto"/>
          </w:divBdr>
        </w:div>
        <w:div w:id="878981072">
          <w:marLeft w:val="0"/>
          <w:marRight w:val="0"/>
          <w:marTop w:val="0"/>
          <w:marBottom w:val="0"/>
          <w:divBdr>
            <w:top w:val="none" w:sz="0" w:space="0" w:color="auto"/>
            <w:left w:val="none" w:sz="0" w:space="0" w:color="auto"/>
            <w:bottom w:val="none" w:sz="0" w:space="0" w:color="auto"/>
            <w:right w:val="none" w:sz="0" w:space="0" w:color="auto"/>
          </w:divBdr>
        </w:div>
        <w:div w:id="1604799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elizabthjmcdonnell@gmail.com"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2</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2014-06-24T19:44:00Z</dcterms:created>
  <dcterms:modified xsi:type="dcterms:W3CDTF">2014-06-27T10:10:00Z</dcterms:modified>
</cp:coreProperties>
</file>