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C5" w:rsidRDefault="008E18C5" w:rsidP="008E18C5">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rPr>
        <w:t xml:space="preserve">St. James’ Church    </w:t>
      </w:r>
      <w:r>
        <w:rPr>
          <w:rStyle w:val="Emphasis"/>
        </w:rPr>
        <w:tab/>
      </w:r>
      <w:r>
        <w:rPr>
          <w:rStyle w:val="Emphasis"/>
        </w:rPr>
        <w:tab/>
      </w:r>
      <w:r>
        <w:rPr>
          <w:rStyle w:val="Emphasis"/>
        </w:rPr>
        <w:tab/>
      </w:r>
      <w:r>
        <w:rPr>
          <w:rStyle w:val="Emphasis"/>
        </w:rPr>
        <w:tab/>
        <w:t>St. Hugh’s Church</w:t>
      </w:r>
    </w:p>
    <w:p w:rsidR="008E18C5" w:rsidRDefault="008E18C5" w:rsidP="008E18C5">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rPr>
        <w:t xml:space="preserve">Kilbeggan              </w:t>
      </w:r>
      <w:r>
        <w:rPr>
          <w:rStyle w:val="Emphasis"/>
        </w:rPr>
        <w:tab/>
      </w:r>
      <w:r>
        <w:rPr>
          <w:rStyle w:val="Emphasis"/>
        </w:rPr>
        <w:tab/>
      </w:r>
      <w:r>
        <w:rPr>
          <w:rStyle w:val="Emphasis"/>
        </w:rPr>
        <w:tab/>
      </w:r>
      <w:r>
        <w:rPr>
          <w:rStyle w:val="Emphasis"/>
        </w:rPr>
        <w:tab/>
      </w:r>
      <w:r>
        <w:rPr>
          <w:rStyle w:val="Emphasis"/>
        </w:rPr>
        <w:tab/>
      </w:r>
      <w:r>
        <w:rPr>
          <w:rStyle w:val="Emphasis"/>
        </w:rPr>
        <w:tab/>
        <w:t xml:space="preserve">        Rahugh</w:t>
      </w:r>
    </w:p>
    <w:p w:rsidR="008E18C5" w:rsidRDefault="008E18C5" w:rsidP="008E18C5">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kern w:val="28"/>
          <w:szCs w:val="28"/>
          <w:lang w:val="en-GB"/>
        </w:rPr>
      </w:pPr>
      <w:proofErr w:type="gramStart"/>
      <w:r>
        <w:rPr>
          <w:rFonts w:ascii="Monotype Corsiva" w:hAnsi="Monotype Corsiva"/>
          <w:b/>
          <w:bCs/>
          <w:kern w:val="28"/>
          <w:szCs w:val="28"/>
        </w:rPr>
        <w:t>Vigil  8p.m</w:t>
      </w:r>
      <w:proofErr w:type="gramEnd"/>
      <w:r>
        <w:rPr>
          <w:rFonts w:ascii="Monotype Corsiva" w:hAnsi="Monotype Corsiva"/>
          <w:b/>
          <w:bCs/>
          <w:kern w:val="28"/>
          <w:szCs w:val="28"/>
        </w:rPr>
        <w:t xml:space="preserve">.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Sunday   9.30a.m.</w:t>
      </w:r>
      <w:proofErr w:type="gramEnd"/>
    </w:p>
    <w:p w:rsidR="008E18C5" w:rsidRDefault="008E18C5" w:rsidP="008E18C5">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b/>
          <w:kern w:val="28"/>
          <w:szCs w:val="28"/>
          <w:lang w:val="en-GB"/>
        </w:rPr>
      </w:pPr>
      <w:proofErr w:type="gramStart"/>
      <w:r>
        <w:rPr>
          <w:rFonts w:ascii="Monotype Corsiva" w:hAnsi="Monotype Corsiva"/>
          <w:b/>
          <w:kern w:val="28"/>
          <w:szCs w:val="28"/>
          <w:lang w:val="en-GB"/>
        </w:rPr>
        <w:t>Monday to Friday 9.30a.m.</w:t>
      </w:r>
      <w:proofErr w:type="gramEnd"/>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and</w:t>
      </w:r>
      <w:proofErr w:type="gramEnd"/>
      <w:r>
        <w:rPr>
          <w:rFonts w:ascii="Monotype Corsiva" w:hAnsi="Monotype Corsiva"/>
          <w:b/>
          <w:kern w:val="28"/>
          <w:szCs w:val="28"/>
          <w:lang w:val="en-GB"/>
        </w:rPr>
        <w:t xml:space="preserve"> Saturday 10 a.m. </w:t>
      </w:r>
      <w:r>
        <w:rPr>
          <w:rFonts w:ascii="Monotype Corsiva" w:hAnsi="Monotype Corsiva"/>
          <w:b/>
          <w:kern w:val="28"/>
          <w:szCs w:val="28"/>
          <w:lang w:val="en-GB"/>
        </w:rPr>
        <w:tab/>
        <w:t xml:space="preserve">                        </w:t>
      </w:r>
      <w:proofErr w:type="gramStart"/>
      <w:r>
        <w:rPr>
          <w:rFonts w:ascii="Monotype Corsiva" w:hAnsi="Monotype Corsiva"/>
          <w:b/>
          <w:kern w:val="28"/>
          <w:szCs w:val="28"/>
          <w:lang w:val="en-GB"/>
        </w:rPr>
        <w:t>Friday   8 p.m.</w:t>
      </w:r>
      <w:proofErr w:type="gramEnd"/>
    </w:p>
    <w:p w:rsidR="008E18C5" w:rsidRDefault="008E18C5" w:rsidP="008E18C5">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Fonts w:ascii="Monotype Corsiva" w:hAnsi="Monotype Corsiva"/>
          <w:b/>
          <w:bCs/>
          <w:kern w:val="28"/>
          <w:szCs w:val="28"/>
        </w:rPr>
      </w:pPr>
    </w:p>
    <w:p w:rsidR="008E18C5" w:rsidRDefault="008E18C5" w:rsidP="008E18C5">
      <w:pPr>
        <w:pBdr>
          <w:top w:val="dashDotStroked" w:sz="24" w:space="1" w:color="auto"/>
          <w:left w:val="dashDotStroked" w:sz="24" w:space="4" w:color="auto"/>
          <w:bottom w:val="dashDotStroked" w:sz="24" w:space="1" w:color="auto"/>
          <w:right w:val="dashDotStroked" w:sz="24" w:space="4" w:color="auto"/>
        </w:pBdr>
        <w:spacing w:after="0"/>
        <w:jc w:val="center"/>
        <w:rPr>
          <w:b/>
          <w:szCs w:val="24"/>
        </w:rPr>
      </w:pPr>
      <w:proofErr w:type="gramStart"/>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roofErr w:type="gramEnd"/>
      <w:r w:rsidRPr="00A1092A">
        <w:rPr>
          <w:b/>
          <w:szCs w:val="24"/>
        </w:rPr>
        <w:t xml:space="preserve"> </w:t>
      </w:r>
    </w:p>
    <w:p w:rsidR="007F36BA" w:rsidRDefault="008E18C5" w:rsidP="008E18C5">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Pr>
          <w:b/>
          <w:szCs w:val="24"/>
        </w:rPr>
        <w:t>.</w:t>
      </w:r>
      <w:r w:rsidRPr="00A1092A">
        <w:rPr>
          <w:rFonts w:ascii="Monotype Corsiva" w:hAnsi="Monotype Corsiva"/>
          <w:b/>
          <w:szCs w:val="24"/>
        </w:rPr>
        <w:t>Adoration of the Blessed Sacrament</w:t>
      </w:r>
      <w:r>
        <w:rPr>
          <w:rFonts w:ascii="Monotype Corsiva" w:hAnsi="Monotype Corsiva"/>
          <w:b/>
          <w:szCs w:val="24"/>
        </w:rPr>
        <w:t>:</w:t>
      </w:r>
      <w:r w:rsidRPr="00A1092A">
        <w:rPr>
          <w:rFonts w:ascii="Monotype Corsiva" w:hAnsi="Monotype Corsiva"/>
          <w:szCs w:val="24"/>
        </w:rPr>
        <w:t xml:space="preserve"> </w:t>
      </w:r>
    </w:p>
    <w:p w:rsidR="008E18C5" w:rsidRDefault="008E18C5" w:rsidP="008E18C5">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proofErr w:type="gramStart"/>
      <w:r w:rsidRPr="00A1092A">
        <w:rPr>
          <w:rFonts w:ascii="Monotype Corsiva" w:hAnsi="Monotype Corsiva"/>
          <w:szCs w:val="24"/>
        </w:rPr>
        <w:t>Kilbeggan after 9.30 a.m. Mass on Monday until 12 noon.</w:t>
      </w:r>
      <w:proofErr w:type="gramEnd"/>
      <w:r w:rsidRPr="00A1092A">
        <w:rPr>
          <w:rFonts w:ascii="Monotype Corsiva" w:hAnsi="Monotype Corsiva"/>
          <w:szCs w:val="24"/>
        </w:rPr>
        <w:t xml:space="preserve"> </w:t>
      </w:r>
    </w:p>
    <w:p w:rsidR="008E18C5" w:rsidRPr="00A1092A" w:rsidRDefault="008E18C5" w:rsidP="008E18C5">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sidRPr="00A1092A">
        <w:rPr>
          <w:rFonts w:ascii="Monotype Corsiva" w:hAnsi="Monotype Corsiva"/>
          <w:szCs w:val="24"/>
        </w:rPr>
        <w:t xml:space="preserve">Convent </w:t>
      </w:r>
      <w:r>
        <w:rPr>
          <w:rFonts w:ascii="Monotype Corsiva" w:hAnsi="Monotype Corsiva"/>
          <w:szCs w:val="24"/>
        </w:rPr>
        <w:t xml:space="preserve">of Mercy on Tuesday from 7 – 8 p.m.: </w:t>
      </w:r>
      <w:r w:rsidRPr="00A1092A">
        <w:rPr>
          <w:rFonts w:ascii="Monotype Corsiva" w:hAnsi="Monotype Corsiva"/>
          <w:szCs w:val="24"/>
        </w:rPr>
        <w:t xml:space="preserve">Rahugh </w:t>
      </w:r>
      <w:r>
        <w:rPr>
          <w:rFonts w:ascii="Monotype Corsiva" w:hAnsi="Monotype Corsiva"/>
          <w:szCs w:val="24"/>
        </w:rPr>
        <w:t xml:space="preserve">on Friday </w:t>
      </w:r>
      <w:r w:rsidRPr="00A1092A">
        <w:rPr>
          <w:rFonts w:ascii="Monotype Corsiva" w:hAnsi="Monotype Corsiva"/>
          <w:szCs w:val="24"/>
        </w:rPr>
        <w:t xml:space="preserve">from 7 – 9 p.m. with Mass </w:t>
      </w:r>
      <w:proofErr w:type="gramStart"/>
      <w:r w:rsidRPr="00A1092A">
        <w:rPr>
          <w:rFonts w:ascii="Monotype Corsiva" w:hAnsi="Monotype Corsiva"/>
          <w:szCs w:val="24"/>
        </w:rPr>
        <w:t>at  8</w:t>
      </w:r>
      <w:proofErr w:type="gramEnd"/>
      <w:r w:rsidRPr="00A1092A">
        <w:rPr>
          <w:rFonts w:ascii="Monotype Corsiva" w:hAnsi="Monotype Corsiva"/>
          <w:szCs w:val="24"/>
        </w:rPr>
        <w:t xml:space="preserve"> p.m..</w:t>
      </w:r>
    </w:p>
    <w:p w:rsidR="008E18C5" w:rsidRPr="00A1092A" w:rsidRDefault="008E18C5" w:rsidP="008E18C5">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Style w:val="Emphasis"/>
          <w:sz w:val="24"/>
        </w:rPr>
      </w:pPr>
      <w:r w:rsidRPr="00A1092A">
        <w:rPr>
          <w:rStyle w:val="Emphasis"/>
          <w:sz w:val="24"/>
        </w:rPr>
        <w:t xml:space="preserve">Fr. Brendan Corrigan, 3, </w:t>
      </w:r>
      <w:proofErr w:type="gramStart"/>
      <w:r w:rsidRPr="00A1092A">
        <w:rPr>
          <w:rStyle w:val="Emphasis"/>
          <w:sz w:val="24"/>
        </w:rPr>
        <w:t>The</w:t>
      </w:r>
      <w:proofErr w:type="gramEnd"/>
      <w:r w:rsidRPr="00A1092A">
        <w:rPr>
          <w:rStyle w:val="Emphasis"/>
          <w:sz w:val="24"/>
        </w:rPr>
        <w:t xml:space="preserve"> Gallops. 05793 32155</w:t>
      </w:r>
    </w:p>
    <w:p w:rsidR="008E18C5" w:rsidRPr="00A1092A" w:rsidRDefault="00326E6A" w:rsidP="008E18C5">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sz w:val="24"/>
        </w:rPr>
      </w:pPr>
      <w:hyperlink r:id="rId4" w:history="1">
        <w:r w:rsidR="008E18C5" w:rsidRPr="00A1092A">
          <w:rPr>
            <w:rStyle w:val="Hyperlink"/>
            <w:b/>
            <w:sz w:val="22"/>
            <w:szCs w:val="24"/>
          </w:rPr>
          <w:t>info@kilbegganparish.ie</w:t>
        </w:r>
      </w:hyperlink>
      <w:r w:rsidR="008E18C5" w:rsidRPr="00A1092A">
        <w:rPr>
          <w:b/>
          <w:sz w:val="22"/>
          <w:szCs w:val="24"/>
        </w:rPr>
        <w:tab/>
      </w:r>
      <w:r w:rsidR="008E18C5" w:rsidRPr="00A1092A">
        <w:rPr>
          <w:b/>
          <w:sz w:val="22"/>
          <w:szCs w:val="24"/>
        </w:rPr>
        <w:tab/>
      </w:r>
      <w:hyperlink r:id="rId5" w:history="1">
        <w:r w:rsidR="008E18C5" w:rsidRPr="00A1092A">
          <w:rPr>
            <w:rStyle w:val="Hyperlink"/>
            <w:b/>
            <w:sz w:val="22"/>
            <w:szCs w:val="24"/>
          </w:rPr>
          <w:t>www.kilbegganparish.ie</w:t>
        </w:r>
      </w:hyperlink>
    </w:p>
    <w:p w:rsidR="008E18C5" w:rsidRDefault="004C4855" w:rsidP="008E18C5">
      <w:pPr>
        <w:spacing w:after="0"/>
        <w:rPr>
          <w:rFonts w:ascii="Copperplate Gothic Bold" w:hAnsi="Copperplate Gothic Bold"/>
          <w:b/>
          <w:szCs w:val="24"/>
        </w:rPr>
      </w:pPr>
      <w:r>
        <w:rPr>
          <w:rFonts w:ascii="Copperplate Gothic Bold" w:hAnsi="Copperplate Gothic Bold"/>
          <w:b/>
          <w:noProof/>
          <w:szCs w:val="24"/>
          <w:lang w:eastAsia="en-IE"/>
        </w:rPr>
        <w:drawing>
          <wp:anchor distT="0" distB="0" distL="114300" distR="114300" simplePos="0" relativeHeight="251669504" behindDoc="0" locked="0" layoutInCell="1" allowOverlap="1">
            <wp:simplePos x="0" y="0"/>
            <wp:positionH relativeFrom="column">
              <wp:posOffset>-133350</wp:posOffset>
            </wp:positionH>
            <wp:positionV relativeFrom="paragraph">
              <wp:posOffset>81280</wp:posOffset>
            </wp:positionV>
            <wp:extent cx="1714500" cy="1781175"/>
            <wp:effectExtent l="19050" t="0" r="0" b="0"/>
            <wp:wrapTight wrapText="right">
              <wp:wrapPolygon edited="0">
                <wp:start x="-240" y="0"/>
                <wp:lineTo x="-240" y="21484"/>
                <wp:lineTo x="21600" y="21484"/>
                <wp:lineTo x="21600" y="0"/>
                <wp:lineTo x="-24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714500" cy="1781175"/>
                    </a:xfrm>
                    <a:prstGeom prst="rect">
                      <a:avLst/>
                    </a:prstGeom>
                    <a:noFill/>
                    <a:ln w="9525">
                      <a:noFill/>
                      <a:miter lim="800000"/>
                      <a:headEnd/>
                      <a:tailEnd/>
                    </a:ln>
                  </pic:spPr>
                </pic:pic>
              </a:graphicData>
            </a:graphic>
          </wp:anchor>
        </w:drawing>
      </w:r>
    </w:p>
    <w:p w:rsidR="00672EB8" w:rsidRPr="00276EA1" w:rsidRDefault="00672EB8" w:rsidP="00672EB8">
      <w:pPr>
        <w:spacing w:after="0"/>
        <w:rPr>
          <w:rFonts w:ascii="Copperplate Gothic Bold" w:hAnsi="Copperplate Gothic Bold"/>
          <w:b/>
          <w:szCs w:val="24"/>
        </w:rPr>
      </w:pPr>
      <w:r>
        <w:rPr>
          <w:rFonts w:ascii="Copperplate Gothic Bold" w:hAnsi="Copperplate Gothic Bold"/>
          <w:b/>
          <w:szCs w:val="24"/>
        </w:rPr>
        <w:t>Trinity Sunday</w:t>
      </w:r>
    </w:p>
    <w:p w:rsidR="00672EB8" w:rsidRPr="00EC7820" w:rsidRDefault="00672EB8" w:rsidP="00672EB8">
      <w:pPr>
        <w:spacing w:after="0"/>
        <w:rPr>
          <w:sz w:val="24"/>
          <w:szCs w:val="24"/>
        </w:rPr>
      </w:pPr>
      <w:r w:rsidRPr="00EC7820">
        <w:rPr>
          <w:b/>
          <w:sz w:val="24"/>
          <w:szCs w:val="24"/>
        </w:rPr>
        <w:t xml:space="preserve">8 p.m. </w:t>
      </w:r>
      <w:r>
        <w:rPr>
          <w:sz w:val="24"/>
          <w:szCs w:val="24"/>
        </w:rPr>
        <w:t>Connie, Nancy and Pat Joe Cloonan</w:t>
      </w:r>
    </w:p>
    <w:p w:rsidR="00672EB8" w:rsidRDefault="00672EB8" w:rsidP="00672EB8">
      <w:pPr>
        <w:spacing w:after="0"/>
        <w:rPr>
          <w:sz w:val="24"/>
          <w:szCs w:val="24"/>
        </w:rPr>
      </w:pPr>
      <w:r w:rsidRPr="00EC7820">
        <w:rPr>
          <w:b/>
          <w:sz w:val="24"/>
          <w:szCs w:val="24"/>
        </w:rPr>
        <w:t>9.30 a.m.</w:t>
      </w:r>
      <w:r w:rsidRPr="00EC7820">
        <w:rPr>
          <w:sz w:val="24"/>
          <w:szCs w:val="24"/>
        </w:rPr>
        <w:t xml:space="preserve"> </w:t>
      </w:r>
      <w:r>
        <w:rPr>
          <w:sz w:val="24"/>
          <w:szCs w:val="24"/>
        </w:rPr>
        <w:t>Patrick Walsh</w:t>
      </w:r>
    </w:p>
    <w:p w:rsidR="00672EB8" w:rsidRDefault="00672EB8" w:rsidP="00672EB8">
      <w:pPr>
        <w:spacing w:after="0"/>
        <w:rPr>
          <w:sz w:val="24"/>
          <w:szCs w:val="24"/>
        </w:rPr>
      </w:pPr>
      <w:r w:rsidRPr="00EC7820">
        <w:rPr>
          <w:b/>
          <w:sz w:val="24"/>
          <w:szCs w:val="24"/>
        </w:rPr>
        <w:t>11 a.m.</w:t>
      </w:r>
      <w:r w:rsidRPr="00EC7820">
        <w:rPr>
          <w:sz w:val="24"/>
          <w:szCs w:val="24"/>
        </w:rPr>
        <w:t xml:space="preserve"> </w:t>
      </w:r>
      <w:r>
        <w:rPr>
          <w:sz w:val="24"/>
          <w:szCs w:val="24"/>
        </w:rPr>
        <w:t>Mary and Paddy Daniels</w:t>
      </w:r>
    </w:p>
    <w:p w:rsidR="00672EB8" w:rsidRDefault="00672EB8" w:rsidP="00672EB8">
      <w:pPr>
        <w:spacing w:after="0"/>
        <w:rPr>
          <w:sz w:val="24"/>
          <w:szCs w:val="24"/>
        </w:rPr>
      </w:pPr>
    </w:p>
    <w:p w:rsidR="00672EB8" w:rsidRDefault="00672EB8" w:rsidP="00672EB8">
      <w:pPr>
        <w:spacing w:after="0"/>
        <w:rPr>
          <w:sz w:val="24"/>
          <w:szCs w:val="24"/>
        </w:rPr>
      </w:pPr>
      <w:r>
        <w:rPr>
          <w:b/>
          <w:sz w:val="24"/>
          <w:szCs w:val="24"/>
        </w:rPr>
        <w:t>F</w:t>
      </w:r>
      <w:r w:rsidRPr="00672EB8">
        <w:rPr>
          <w:b/>
          <w:sz w:val="24"/>
          <w:szCs w:val="24"/>
        </w:rPr>
        <w:t>riday 8p.m.</w:t>
      </w:r>
      <w:r>
        <w:rPr>
          <w:sz w:val="24"/>
          <w:szCs w:val="24"/>
        </w:rPr>
        <w:t xml:space="preserve"> Sr. Aloysius Egan</w:t>
      </w:r>
    </w:p>
    <w:p w:rsidR="00672EB8" w:rsidRPr="00672EB8" w:rsidRDefault="00672EB8" w:rsidP="00672EB8">
      <w:pPr>
        <w:spacing w:after="0"/>
        <w:rPr>
          <w:b/>
          <w:sz w:val="24"/>
          <w:szCs w:val="24"/>
        </w:rPr>
      </w:pPr>
      <w:r w:rsidRPr="00672EB8">
        <w:rPr>
          <w:b/>
          <w:sz w:val="24"/>
          <w:szCs w:val="24"/>
        </w:rPr>
        <w:t>Saturday 10 a.m.</w:t>
      </w:r>
      <w:r>
        <w:rPr>
          <w:b/>
          <w:sz w:val="24"/>
          <w:szCs w:val="24"/>
        </w:rPr>
        <w:t xml:space="preserve"> </w:t>
      </w:r>
      <w:r w:rsidRPr="00672EB8">
        <w:rPr>
          <w:sz w:val="24"/>
          <w:szCs w:val="24"/>
        </w:rPr>
        <w:t>Maura Mc</w:t>
      </w:r>
      <w:r>
        <w:rPr>
          <w:b/>
          <w:sz w:val="24"/>
          <w:szCs w:val="24"/>
        </w:rPr>
        <w:t xml:space="preserve"> </w:t>
      </w:r>
      <w:r w:rsidRPr="00672EB8">
        <w:rPr>
          <w:sz w:val="24"/>
          <w:szCs w:val="24"/>
        </w:rPr>
        <w:t xml:space="preserve">Cormack </w:t>
      </w:r>
    </w:p>
    <w:p w:rsidR="008E18C5" w:rsidRDefault="00F03A9E" w:rsidP="008E18C5">
      <w:pPr>
        <w:keepNext/>
        <w:widowControl w:val="0"/>
        <w:overflowPunct w:val="0"/>
        <w:autoSpaceDE w:val="0"/>
        <w:autoSpaceDN w:val="0"/>
        <w:adjustRightInd w:val="0"/>
        <w:spacing w:after="0" w:line="240" w:lineRule="auto"/>
        <w:rPr>
          <w:rFonts w:ascii="Copperplate Gothic Bold" w:hAnsi="Copperplate Gothic Bold"/>
          <w:b/>
        </w:rPr>
      </w:pPr>
      <w:r>
        <w:rPr>
          <w:rFonts w:ascii="Copperplate Gothic Bold" w:hAnsi="Copperplate Gothic Bold"/>
          <w:b/>
          <w:noProof/>
          <w:lang w:eastAsia="en-IE"/>
        </w:rPr>
        <w:drawing>
          <wp:anchor distT="0" distB="0" distL="114300" distR="114300" simplePos="0" relativeHeight="251664384" behindDoc="1" locked="0" layoutInCell="1" allowOverlap="1">
            <wp:simplePos x="0" y="0"/>
            <wp:positionH relativeFrom="column">
              <wp:posOffset>2905760</wp:posOffset>
            </wp:positionH>
            <wp:positionV relativeFrom="paragraph">
              <wp:posOffset>113665</wp:posOffset>
            </wp:positionV>
            <wp:extent cx="1600200" cy="2209800"/>
            <wp:effectExtent l="19050" t="0" r="0" b="0"/>
            <wp:wrapTight wrapText="bothSides">
              <wp:wrapPolygon edited="0">
                <wp:start x="-257" y="0"/>
                <wp:lineTo x="-257" y="21414"/>
                <wp:lineTo x="21600" y="21414"/>
                <wp:lineTo x="21600" y="0"/>
                <wp:lineTo x="-257" y="0"/>
              </wp:wrapPolygon>
            </wp:wrapTight>
            <wp:docPr id="10" name="Picture 10" descr="C:\Users\BRENDAN\Pictures\Kudo\CONTENT\SSS_SACR\01\SC_22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Pictures\Kudo\CONTENT\SSS_SACR\01\SC_22_E.TIF"/>
                    <pic:cNvPicPr>
                      <a:picLocks noChangeAspect="1" noChangeArrowheads="1"/>
                    </pic:cNvPicPr>
                  </pic:nvPicPr>
                  <pic:blipFill>
                    <a:blip r:embed="rId7" cstate="print"/>
                    <a:srcRect/>
                    <a:stretch>
                      <a:fillRect/>
                    </a:stretch>
                  </pic:blipFill>
                  <pic:spPr bwMode="auto">
                    <a:xfrm>
                      <a:off x="0" y="0"/>
                      <a:ext cx="1600200" cy="2209800"/>
                    </a:xfrm>
                    <a:prstGeom prst="rect">
                      <a:avLst/>
                    </a:prstGeom>
                    <a:noFill/>
                    <a:ln w="9525">
                      <a:noFill/>
                      <a:miter lim="800000"/>
                      <a:headEnd/>
                      <a:tailEnd/>
                    </a:ln>
                  </pic:spPr>
                </pic:pic>
              </a:graphicData>
            </a:graphic>
          </wp:anchor>
        </w:drawing>
      </w:r>
    </w:p>
    <w:p w:rsidR="00672EB8" w:rsidRPr="00C4248E" w:rsidRDefault="00672EB8" w:rsidP="008E18C5">
      <w:pPr>
        <w:keepNext/>
        <w:widowControl w:val="0"/>
        <w:overflowPunct w:val="0"/>
        <w:autoSpaceDE w:val="0"/>
        <w:autoSpaceDN w:val="0"/>
        <w:adjustRightInd w:val="0"/>
        <w:spacing w:after="0" w:line="240" w:lineRule="auto"/>
        <w:rPr>
          <w:rFonts w:ascii="Copperplate Gothic Bold" w:hAnsi="Copperplate Gothic Bold"/>
          <w:b/>
        </w:rPr>
      </w:pPr>
      <w:r>
        <w:rPr>
          <w:rFonts w:ascii="Copperplate Gothic Bold" w:hAnsi="Copperplate Gothic Bold"/>
          <w:b/>
        </w:rPr>
        <w:t>Corpus Christi</w:t>
      </w:r>
    </w:p>
    <w:p w:rsidR="008E18C5" w:rsidRPr="00EC7820" w:rsidRDefault="008E18C5" w:rsidP="008E18C5">
      <w:pPr>
        <w:spacing w:after="0"/>
        <w:rPr>
          <w:sz w:val="24"/>
          <w:szCs w:val="24"/>
        </w:rPr>
      </w:pPr>
      <w:r w:rsidRPr="00EC7820">
        <w:rPr>
          <w:b/>
          <w:sz w:val="24"/>
          <w:szCs w:val="24"/>
        </w:rPr>
        <w:t xml:space="preserve">8 p.m. </w:t>
      </w:r>
      <w:r>
        <w:rPr>
          <w:b/>
          <w:sz w:val="24"/>
          <w:szCs w:val="24"/>
        </w:rPr>
        <w:t xml:space="preserve"> </w:t>
      </w:r>
      <w:r w:rsidR="00672EB8">
        <w:rPr>
          <w:sz w:val="24"/>
          <w:szCs w:val="24"/>
        </w:rPr>
        <w:t>Frank and Joe Trodden</w:t>
      </w:r>
    </w:p>
    <w:p w:rsidR="008E18C5" w:rsidRPr="00EC7820" w:rsidRDefault="008E18C5" w:rsidP="008E18C5">
      <w:pPr>
        <w:spacing w:after="0"/>
        <w:rPr>
          <w:sz w:val="24"/>
          <w:szCs w:val="24"/>
        </w:rPr>
      </w:pPr>
      <w:r w:rsidRPr="00EC7820">
        <w:rPr>
          <w:b/>
          <w:sz w:val="24"/>
          <w:szCs w:val="24"/>
        </w:rPr>
        <w:t>9.30 a.m.</w:t>
      </w:r>
      <w:r w:rsidRPr="00EC7820">
        <w:rPr>
          <w:sz w:val="24"/>
          <w:szCs w:val="24"/>
        </w:rPr>
        <w:t xml:space="preserve"> </w:t>
      </w:r>
      <w:r w:rsidR="00672EB8">
        <w:rPr>
          <w:sz w:val="24"/>
          <w:szCs w:val="24"/>
        </w:rPr>
        <w:t>Charles Dunne</w:t>
      </w:r>
    </w:p>
    <w:p w:rsidR="008E18C5" w:rsidRDefault="008E18C5" w:rsidP="008E18C5">
      <w:pPr>
        <w:spacing w:after="0"/>
        <w:rPr>
          <w:sz w:val="24"/>
          <w:szCs w:val="24"/>
        </w:rPr>
      </w:pPr>
      <w:r w:rsidRPr="00EC7820">
        <w:rPr>
          <w:b/>
          <w:sz w:val="24"/>
          <w:szCs w:val="24"/>
        </w:rPr>
        <w:t>11 a.m.</w:t>
      </w:r>
      <w:r w:rsidRPr="00EC7820">
        <w:rPr>
          <w:sz w:val="24"/>
          <w:szCs w:val="24"/>
        </w:rPr>
        <w:t xml:space="preserve"> </w:t>
      </w:r>
      <w:r w:rsidR="00672EB8">
        <w:rPr>
          <w:sz w:val="24"/>
          <w:szCs w:val="24"/>
        </w:rPr>
        <w:t xml:space="preserve">Noel and Therese Scally </w:t>
      </w:r>
    </w:p>
    <w:p w:rsidR="008E18C5" w:rsidRDefault="008E18C5" w:rsidP="008E18C5">
      <w:pPr>
        <w:keepNext/>
        <w:widowControl w:val="0"/>
        <w:overflowPunct w:val="0"/>
        <w:autoSpaceDE w:val="0"/>
        <w:autoSpaceDN w:val="0"/>
        <w:adjustRightInd w:val="0"/>
        <w:spacing w:after="0" w:line="240" w:lineRule="auto"/>
        <w:rPr>
          <w:rFonts w:ascii="Copperplate Gothic Bold" w:hAnsi="Copperplate Gothic Bold"/>
          <w:b/>
          <w:szCs w:val="24"/>
        </w:rPr>
      </w:pPr>
    </w:p>
    <w:p w:rsidR="008E18C5" w:rsidRDefault="00672EB8" w:rsidP="008E18C5">
      <w:pPr>
        <w:spacing w:after="0"/>
        <w:rPr>
          <w:sz w:val="24"/>
          <w:szCs w:val="24"/>
        </w:rPr>
      </w:pPr>
      <w:r w:rsidRPr="00F03A9E">
        <w:rPr>
          <w:b/>
          <w:sz w:val="24"/>
          <w:szCs w:val="24"/>
        </w:rPr>
        <w:t>The International Eucharistic Congress will be held in Dublin in 2012.</w:t>
      </w:r>
      <w:r>
        <w:rPr>
          <w:sz w:val="24"/>
          <w:szCs w:val="24"/>
        </w:rPr>
        <w:t xml:space="preserve"> It was last held in Ireland in 1932.</w:t>
      </w:r>
      <w:r w:rsidR="00F03A9E">
        <w:rPr>
          <w:sz w:val="24"/>
          <w:szCs w:val="24"/>
        </w:rPr>
        <w:t xml:space="preserve"> The Congress will attract many from abroad. Needless to say it will be very expensive to run, especially if the Holy Father attends. So each Corpus Christi for the next four years there will be a collection in each parish to cover the cost. So the collection in Kilbeggan </w:t>
      </w:r>
      <w:r w:rsidR="00A568CE">
        <w:rPr>
          <w:sz w:val="24"/>
          <w:szCs w:val="24"/>
        </w:rPr>
        <w:t xml:space="preserve">next Sunday </w:t>
      </w:r>
      <w:r w:rsidR="00F03A9E">
        <w:rPr>
          <w:sz w:val="24"/>
          <w:szCs w:val="24"/>
        </w:rPr>
        <w:t xml:space="preserve">will be used for this purpose. </w:t>
      </w:r>
    </w:p>
    <w:p w:rsidR="00142FA6" w:rsidRDefault="00142FA6" w:rsidP="008E18C5">
      <w:pPr>
        <w:spacing w:after="0"/>
        <w:rPr>
          <w:sz w:val="24"/>
          <w:szCs w:val="24"/>
        </w:rPr>
      </w:pPr>
    </w:p>
    <w:p w:rsidR="00142FA6" w:rsidRPr="00142FA6" w:rsidRDefault="00E02480" w:rsidP="00142FA6">
      <w:r>
        <w:rPr>
          <w:noProof/>
          <w:sz w:val="24"/>
          <w:lang w:eastAsia="en-IE"/>
        </w:rPr>
        <w:drawing>
          <wp:anchor distT="0" distB="0" distL="114300" distR="114300" simplePos="0" relativeHeight="251667456" behindDoc="1" locked="0" layoutInCell="1" allowOverlap="1">
            <wp:simplePos x="0" y="0"/>
            <wp:positionH relativeFrom="column">
              <wp:posOffset>5581650</wp:posOffset>
            </wp:positionH>
            <wp:positionV relativeFrom="paragraph">
              <wp:posOffset>424180</wp:posOffset>
            </wp:positionV>
            <wp:extent cx="323850" cy="1190625"/>
            <wp:effectExtent l="19050" t="0" r="0" b="0"/>
            <wp:wrapTight wrapText="bothSides">
              <wp:wrapPolygon edited="0">
                <wp:start x="-1271" y="0"/>
                <wp:lineTo x="-1271" y="21427"/>
                <wp:lineTo x="21600" y="21427"/>
                <wp:lineTo x="21600" y="0"/>
                <wp:lineTo x="-1271" y="0"/>
              </wp:wrapPolygon>
            </wp:wrapTight>
            <wp:docPr id="9" name="Picture 13" descr="C:\Users\BRENDAN\Pictures\Kudo\CONTENT\SSS_SACR\01\SC_12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RENDAN\Pictures\Kudo\CONTENT\SSS_SACR\01\SC_12_B.TIF"/>
                    <pic:cNvPicPr>
                      <a:picLocks noChangeAspect="1" noChangeArrowheads="1"/>
                    </pic:cNvPicPr>
                  </pic:nvPicPr>
                  <pic:blipFill>
                    <a:blip r:embed="rId8" cstate="print"/>
                    <a:srcRect/>
                    <a:stretch>
                      <a:fillRect/>
                    </a:stretch>
                  </pic:blipFill>
                  <pic:spPr bwMode="auto">
                    <a:xfrm>
                      <a:off x="0" y="0"/>
                      <a:ext cx="323850" cy="1190625"/>
                    </a:xfrm>
                    <a:prstGeom prst="rect">
                      <a:avLst/>
                    </a:prstGeom>
                    <a:noFill/>
                    <a:ln w="9525">
                      <a:noFill/>
                      <a:miter lim="800000"/>
                      <a:headEnd/>
                      <a:tailEnd/>
                    </a:ln>
                  </pic:spPr>
                </pic:pic>
              </a:graphicData>
            </a:graphic>
          </wp:anchor>
        </w:drawing>
      </w:r>
      <w:r w:rsidR="00142FA6" w:rsidRPr="00142FA6">
        <w:rPr>
          <w:noProof/>
          <w:sz w:val="24"/>
          <w:lang w:eastAsia="en-IE"/>
        </w:rPr>
        <w:drawing>
          <wp:anchor distT="0" distB="0" distL="114300" distR="114300" simplePos="0" relativeHeight="251666432" behindDoc="1" locked="0" layoutInCell="1" allowOverlap="1">
            <wp:simplePos x="0" y="0"/>
            <wp:positionH relativeFrom="column">
              <wp:posOffset>19050</wp:posOffset>
            </wp:positionH>
            <wp:positionV relativeFrom="paragraph">
              <wp:posOffset>-4445</wp:posOffset>
            </wp:positionV>
            <wp:extent cx="1333500" cy="714375"/>
            <wp:effectExtent l="19050" t="0" r="0" b="0"/>
            <wp:wrapTight wrapText="bothSides">
              <wp:wrapPolygon edited="0">
                <wp:start x="-309" y="0"/>
                <wp:lineTo x="-309" y="21312"/>
                <wp:lineTo x="21600" y="21312"/>
                <wp:lineTo x="21600" y="0"/>
                <wp:lineTo x="-309" y="0"/>
              </wp:wrapPolygon>
            </wp:wrapTight>
            <wp:docPr id="12" name="Picture 12" descr="C:\Users\BRENDAN\Pictures\Kudo\CONTENT\LITCOMB\02\OTB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RENDAN\Pictures\Kudo\CONTENT\LITCOMB\02\OTB_13D.TIF"/>
                    <pic:cNvPicPr>
                      <a:picLocks noChangeAspect="1" noChangeArrowheads="1"/>
                    </pic:cNvPicPr>
                  </pic:nvPicPr>
                  <pic:blipFill>
                    <a:blip r:embed="rId9" cstate="print"/>
                    <a:srcRect/>
                    <a:stretch>
                      <a:fillRect/>
                    </a:stretch>
                  </pic:blipFill>
                  <pic:spPr bwMode="auto">
                    <a:xfrm>
                      <a:off x="0" y="0"/>
                      <a:ext cx="1333500" cy="714375"/>
                    </a:xfrm>
                    <a:prstGeom prst="rect">
                      <a:avLst/>
                    </a:prstGeom>
                    <a:noFill/>
                    <a:ln w="9525">
                      <a:noFill/>
                      <a:miter lim="800000"/>
                      <a:headEnd/>
                      <a:tailEnd/>
                    </a:ln>
                  </pic:spPr>
                </pic:pic>
              </a:graphicData>
            </a:graphic>
          </wp:anchor>
        </w:drawing>
      </w:r>
      <w:r w:rsidR="00142FA6" w:rsidRPr="00142FA6">
        <w:rPr>
          <w:sz w:val="24"/>
        </w:rPr>
        <w:t xml:space="preserve">Please pray for the repose of the soul of </w:t>
      </w:r>
      <w:r w:rsidR="00142FA6" w:rsidRPr="00E02480">
        <w:rPr>
          <w:b/>
          <w:sz w:val="24"/>
        </w:rPr>
        <w:t xml:space="preserve">Patrick Dolan, </w:t>
      </w:r>
      <w:proofErr w:type="spellStart"/>
      <w:r w:rsidR="00A568CE">
        <w:rPr>
          <w:sz w:val="24"/>
        </w:rPr>
        <w:t>Ballinagar</w:t>
      </w:r>
      <w:proofErr w:type="spellEnd"/>
      <w:r w:rsidR="00A568CE">
        <w:rPr>
          <w:sz w:val="24"/>
        </w:rPr>
        <w:t>, f</w:t>
      </w:r>
      <w:r w:rsidR="00142FA6" w:rsidRPr="00142FA6">
        <w:rPr>
          <w:sz w:val="24"/>
        </w:rPr>
        <w:t xml:space="preserve">ather of </w:t>
      </w:r>
      <w:proofErr w:type="spellStart"/>
      <w:r w:rsidR="00142FA6" w:rsidRPr="00142FA6">
        <w:rPr>
          <w:sz w:val="24"/>
        </w:rPr>
        <w:t>Brid</w:t>
      </w:r>
      <w:proofErr w:type="spellEnd"/>
      <w:r w:rsidR="00142FA6" w:rsidRPr="00142FA6">
        <w:rPr>
          <w:sz w:val="24"/>
        </w:rPr>
        <w:t xml:space="preserve"> Finn, Tullamore Rd</w:t>
      </w:r>
      <w:r w:rsidR="00142FA6" w:rsidRPr="00142FA6">
        <w:t>.</w:t>
      </w:r>
      <w:r w:rsidRPr="00E02480">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142FA6" w:rsidRDefault="00142FA6" w:rsidP="008E18C5">
      <w:pPr>
        <w:spacing w:after="0"/>
        <w:rPr>
          <w:sz w:val="24"/>
          <w:szCs w:val="24"/>
        </w:rPr>
      </w:pPr>
    </w:p>
    <w:p w:rsidR="008E18C5" w:rsidRDefault="00142FA6" w:rsidP="008E18C5">
      <w:pPr>
        <w:spacing w:after="0" w:line="240" w:lineRule="auto"/>
        <w:rPr>
          <w:rFonts w:ascii="Arial" w:eastAsia="Times New Roman" w:hAnsi="Arial" w:cs="Arial"/>
          <w:color w:val="000000"/>
          <w:sz w:val="24"/>
          <w:szCs w:val="20"/>
          <w:lang w:eastAsia="en-IE"/>
        </w:rPr>
      </w:pPr>
      <w:r>
        <w:rPr>
          <w:rFonts w:ascii="Arial" w:eastAsia="Times New Roman" w:hAnsi="Arial" w:cs="Arial"/>
          <w:b/>
          <w:color w:val="000000"/>
          <w:sz w:val="24"/>
          <w:szCs w:val="20"/>
          <w:lang w:eastAsia="en-IE"/>
        </w:rPr>
        <w:t xml:space="preserve">Welcome to the parish, </w:t>
      </w:r>
      <w:r w:rsidR="00E02480" w:rsidRPr="00E02480">
        <w:rPr>
          <w:rFonts w:ascii="Arial" w:eastAsia="Times New Roman" w:hAnsi="Arial" w:cs="Arial"/>
          <w:color w:val="000000"/>
          <w:sz w:val="24"/>
          <w:szCs w:val="20"/>
          <w:lang w:eastAsia="en-IE"/>
        </w:rPr>
        <w:t xml:space="preserve">Lorna </w:t>
      </w:r>
      <w:proofErr w:type="spellStart"/>
      <w:r w:rsidR="00E02480" w:rsidRPr="00E02480">
        <w:rPr>
          <w:rFonts w:ascii="Arial" w:eastAsia="Times New Roman" w:hAnsi="Arial" w:cs="Arial"/>
          <w:color w:val="000000"/>
          <w:sz w:val="24"/>
          <w:szCs w:val="20"/>
          <w:lang w:eastAsia="en-IE"/>
        </w:rPr>
        <w:t>Norigeon-Grehan</w:t>
      </w:r>
      <w:proofErr w:type="spellEnd"/>
      <w:r w:rsidR="00E02480" w:rsidRPr="00E02480">
        <w:rPr>
          <w:rFonts w:ascii="Arial" w:eastAsia="Times New Roman" w:hAnsi="Arial" w:cs="Arial"/>
          <w:color w:val="000000"/>
          <w:sz w:val="24"/>
          <w:szCs w:val="20"/>
          <w:lang w:eastAsia="en-IE"/>
        </w:rPr>
        <w:t xml:space="preserve">, Ivy Wood, who was baptised this week. </w:t>
      </w:r>
    </w:p>
    <w:p w:rsidR="0089358F" w:rsidRDefault="0089358F" w:rsidP="00F03A9E">
      <w:pPr>
        <w:spacing w:after="0" w:line="240" w:lineRule="auto"/>
        <w:rPr>
          <w:rFonts w:ascii="Copperplate Gothic Bold" w:hAnsi="Copperplate Gothic Bold"/>
          <w:b/>
          <w:sz w:val="24"/>
          <w:szCs w:val="24"/>
        </w:rPr>
      </w:pPr>
    </w:p>
    <w:p w:rsidR="008E18C5" w:rsidRDefault="00142FA6" w:rsidP="00F03A9E">
      <w:pPr>
        <w:spacing w:after="0" w:line="240" w:lineRule="auto"/>
        <w:rPr>
          <w:rFonts w:ascii="Copperplate Gothic Bold" w:hAnsi="Copperplate Gothic Bold"/>
          <w:sz w:val="24"/>
          <w:szCs w:val="24"/>
        </w:rPr>
      </w:pPr>
      <w:r>
        <w:rPr>
          <w:rFonts w:ascii="Copperplate Gothic Bold" w:hAnsi="Copperplate Gothic Bold"/>
          <w:b/>
          <w:noProof/>
          <w:sz w:val="24"/>
          <w:szCs w:val="24"/>
          <w:lang w:eastAsia="en-IE"/>
        </w:rPr>
        <w:lastRenderedPageBreak/>
        <w:drawing>
          <wp:anchor distT="0" distB="0" distL="114300" distR="114300" simplePos="0" relativeHeight="251665408" behindDoc="1" locked="0" layoutInCell="1" allowOverlap="1">
            <wp:simplePos x="0" y="0"/>
            <wp:positionH relativeFrom="column">
              <wp:posOffset>4943475</wp:posOffset>
            </wp:positionH>
            <wp:positionV relativeFrom="paragraph">
              <wp:posOffset>-57150</wp:posOffset>
            </wp:positionV>
            <wp:extent cx="1238250" cy="1304925"/>
            <wp:effectExtent l="19050" t="0" r="0" b="0"/>
            <wp:wrapTight wrapText="bothSides">
              <wp:wrapPolygon edited="0">
                <wp:start x="-332" y="0"/>
                <wp:lineTo x="-332" y="21442"/>
                <wp:lineTo x="21600" y="21442"/>
                <wp:lineTo x="21600" y="0"/>
                <wp:lineTo x="-332" y="0"/>
              </wp:wrapPolygon>
            </wp:wrapTight>
            <wp:docPr id="11" name="Picture 11" descr="C:\Users\BRENDAN\Pictures\Kudo\CONTENT\SSS_SACR\01\SC_51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Kudo\CONTENT\SSS_SACR\01\SC_51_C.TIF"/>
                    <pic:cNvPicPr>
                      <a:picLocks noChangeAspect="1" noChangeArrowheads="1"/>
                    </pic:cNvPicPr>
                  </pic:nvPicPr>
                  <pic:blipFill>
                    <a:blip r:embed="rId10" cstate="print"/>
                    <a:srcRect/>
                    <a:stretch>
                      <a:fillRect/>
                    </a:stretch>
                  </pic:blipFill>
                  <pic:spPr bwMode="auto">
                    <a:xfrm>
                      <a:off x="0" y="0"/>
                      <a:ext cx="1238250" cy="1304925"/>
                    </a:xfrm>
                    <a:prstGeom prst="rect">
                      <a:avLst/>
                    </a:prstGeom>
                    <a:noFill/>
                    <a:ln w="9525">
                      <a:noFill/>
                      <a:miter lim="800000"/>
                      <a:headEnd/>
                      <a:tailEnd/>
                    </a:ln>
                  </pic:spPr>
                </pic:pic>
              </a:graphicData>
            </a:graphic>
          </wp:anchor>
        </w:drawing>
      </w:r>
      <w:proofErr w:type="gramStart"/>
      <w:r w:rsidR="008E18C5">
        <w:rPr>
          <w:rFonts w:ascii="Copperplate Gothic Bold" w:hAnsi="Copperplate Gothic Bold"/>
          <w:b/>
          <w:sz w:val="24"/>
          <w:szCs w:val="24"/>
        </w:rPr>
        <w:t>T</w:t>
      </w:r>
      <w:r w:rsidR="008E18C5" w:rsidRPr="00276EA1">
        <w:rPr>
          <w:rFonts w:ascii="Copperplate Gothic Bold" w:hAnsi="Copperplate Gothic Bold"/>
          <w:b/>
          <w:sz w:val="24"/>
          <w:szCs w:val="24"/>
        </w:rPr>
        <w:t>hought for the Week</w:t>
      </w:r>
      <w:r w:rsidR="008E18C5" w:rsidRPr="00276EA1">
        <w:rPr>
          <w:rFonts w:ascii="Copperplate Gothic Bold" w:hAnsi="Copperplate Gothic Bold"/>
          <w:sz w:val="24"/>
          <w:szCs w:val="24"/>
        </w:rPr>
        <w:t>.</w:t>
      </w:r>
      <w:proofErr w:type="gramEnd"/>
    </w:p>
    <w:p w:rsidR="008E18C5" w:rsidRDefault="00F03A9E" w:rsidP="008E18C5">
      <w:pPr>
        <w:spacing w:after="0"/>
        <w:rPr>
          <w:sz w:val="24"/>
          <w:szCs w:val="24"/>
        </w:rPr>
      </w:pPr>
      <w:r>
        <w:rPr>
          <w:sz w:val="24"/>
          <w:szCs w:val="24"/>
        </w:rPr>
        <w:t xml:space="preserve">Today’s Psalm is a prayer to God whose power is awesome in creation. It inspired Gerard Manly Hopkins’ poem, God’s Grandeur: </w:t>
      </w:r>
      <w:proofErr w:type="gramStart"/>
      <w:r>
        <w:rPr>
          <w:sz w:val="24"/>
          <w:szCs w:val="24"/>
        </w:rPr>
        <w:t>“ The</w:t>
      </w:r>
      <w:proofErr w:type="gramEnd"/>
      <w:r>
        <w:rPr>
          <w:sz w:val="24"/>
          <w:szCs w:val="24"/>
        </w:rPr>
        <w:t xml:space="preserve"> word is charged with the grandeur of God.....The Holy Ghost over the bent world broods with warm breast and with bright wings.”</w:t>
      </w:r>
    </w:p>
    <w:p w:rsidR="00142FA6" w:rsidRDefault="00A568CE" w:rsidP="008E18C5">
      <w:pPr>
        <w:spacing w:after="0"/>
        <w:rPr>
          <w:sz w:val="24"/>
          <w:szCs w:val="24"/>
        </w:rPr>
      </w:pPr>
      <w:r>
        <w:rPr>
          <w:noProof/>
          <w:sz w:val="24"/>
          <w:szCs w:val="24"/>
          <w:lang w:eastAsia="en-IE"/>
        </w:rPr>
        <w:drawing>
          <wp:anchor distT="0" distB="0" distL="114300" distR="114300" simplePos="0" relativeHeight="251668480" behindDoc="1" locked="0" layoutInCell="1" allowOverlap="1">
            <wp:simplePos x="0" y="0"/>
            <wp:positionH relativeFrom="column">
              <wp:posOffset>123825</wp:posOffset>
            </wp:positionH>
            <wp:positionV relativeFrom="paragraph">
              <wp:posOffset>70485</wp:posOffset>
            </wp:positionV>
            <wp:extent cx="1047750" cy="1209675"/>
            <wp:effectExtent l="19050" t="0" r="0" b="0"/>
            <wp:wrapTight wrapText="bothSides">
              <wp:wrapPolygon edited="0">
                <wp:start x="-393" y="0"/>
                <wp:lineTo x="-393" y="21430"/>
                <wp:lineTo x="21600" y="21430"/>
                <wp:lineTo x="21600" y="0"/>
                <wp:lineTo x="-393" y="0"/>
              </wp:wrapPolygon>
            </wp:wrapTight>
            <wp:docPr id="1" name="Picture 1" descr="C:\Users\BRENDAN\Pictures\Kudo\CONTENT\WORDART\01\WA_07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77.TIF"/>
                    <pic:cNvPicPr>
                      <a:picLocks noChangeAspect="1" noChangeArrowheads="1"/>
                    </pic:cNvPicPr>
                  </pic:nvPicPr>
                  <pic:blipFill>
                    <a:blip r:embed="rId11" cstate="print"/>
                    <a:srcRect/>
                    <a:stretch>
                      <a:fillRect/>
                    </a:stretch>
                  </pic:blipFill>
                  <pic:spPr bwMode="auto">
                    <a:xfrm>
                      <a:off x="0" y="0"/>
                      <a:ext cx="1047750" cy="1209675"/>
                    </a:xfrm>
                    <a:prstGeom prst="rect">
                      <a:avLst/>
                    </a:prstGeom>
                    <a:noFill/>
                    <a:ln w="9525">
                      <a:noFill/>
                      <a:miter lim="800000"/>
                      <a:headEnd/>
                      <a:tailEnd/>
                    </a:ln>
                  </pic:spPr>
                </pic:pic>
              </a:graphicData>
            </a:graphic>
          </wp:anchor>
        </w:drawing>
      </w:r>
    </w:p>
    <w:p w:rsidR="00A568CE" w:rsidRDefault="00A568CE" w:rsidP="008E18C5">
      <w:pPr>
        <w:spacing w:after="0"/>
        <w:rPr>
          <w:sz w:val="24"/>
          <w:szCs w:val="24"/>
        </w:rPr>
      </w:pPr>
      <w:r>
        <w:rPr>
          <w:sz w:val="24"/>
          <w:szCs w:val="24"/>
        </w:rPr>
        <w:t>We remember all the students of our parish who are doing exams. We pray that they may have success in their work and peace in their hearts.</w:t>
      </w:r>
      <w:r w:rsidRPr="00A568CE">
        <w:rPr>
          <w:sz w:val="24"/>
          <w:szCs w:val="24"/>
        </w:rPr>
        <w:t xml:space="preserve"> </w:t>
      </w:r>
      <w:r>
        <w:rPr>
          <w:sz w:val="24"/>
          <w:szCs w:val="24"/>
        </w:rPr>
        <w:t xml:space="preserve">May the Lord light up the path of life before </w:t>
      </w:r>
      <w:proofErr w:type="gramStart"/>
      <w:r>
        <w:rPr>
          <w:sz w:val="24"/>
          <w:szCs w:val="24"/>
        </w:rPr>
        <w:t>them.</w:t>
      </w:r>
      <w:proofErr w:type="gramEnd"/>
      <w:r>
        <w:rPr>
          <w:sz w:val="24"/>
          <w:szCs w:val="24"/>
        </w:rPr>
        <w:t xml:space="preserve"> </w:t>
      </w:r>
    </w:p>
    <w:p w:rsidR="00A568CE" w:rsidRDefault="00A568CE" w:rsidP="008E18C5">
      <w:pPr>
        <w:spacing w:after="0"/>
        <w:rPr>
          <w:sz w:val="24"/>
          <w:szCs w:val="24"/>
        </w:rPr>
      </w:pPr>
    </w:p>
    <w:p w:rsidR="008E18C5" w:rsidRPr="006E43B9" w:rsidRDefault="008E18C5" w:rsidP="008E18C5">
      <w:pPr>
        <w:spacing w:after="0"/>
        <w:rPr>
          <w:b/>
          <w:sz w:val="22"/>
          <w:szCs w:val="24"/>
        </w:rPr>
      </w:pPr>
      <w:r w:rsidRPr="00812485">
        <w:rPr>
          <w:noProof/>
          <w:sz w:val="24"/>
          <w:szCs w:val="24"/>
          <w:lang w:eastAsia="en-IE"/>
        </w:rPr>
        <w:drawing>
          <wp:anchor distT="0" distB="0" distL="114300" distR="114300" simplePos="0" relativeHeight="251662336" behindDoc="1" locked="0" layoutInCell="1" allowOverlap="1">
            <wp:simplePos x="0" y="0"/>
            <wp:positionH relativeFrom="column">
              <wp:posOffset>5343525</wp:posOffset>
            </wp:positionH>
            <wp:positionV relativeFrom="paragraph">
              <wp:posOffset>38735</wp:posOffset>
            </wp:positionV>
            <wp:extent cx="638175" cy="1019175"/>
            <wp:effectExtent l="19050" t="0" r="9525" b="0"/>
            <wp:wrapTight wrapText="bothSides">
              <wp:wrapPolygon edited="0">
                <wp:start x="-645" y="0"/>
                <wp:lineTo x="-645" y="21398"/>
                <wp:lineTo x="21922" y="21398"/>
                <wp:lineTo x="21922" y="0"/>
                <wp:lineTo x="-645"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638175" cy="1019175"/>
                    </a:xfrm>
                    <a:prstGeom prst="rect">
                      <a:avLst/>
                    </a:prstGeom>
                    <a:noFill/>
                    <a:ln w="9525">
                      <a:noFill/>
                      <a:miter lim="800000"/>
                      <a:headEnd/>
                      <a:tailEnd/>
                    </a:ln>
                  </pic:spPr>
                </pic:pic>
              </a:graphicData>
            </a:graphic>
          </wp:anchor>
        </w:drawing>
      </w:r>
      <w:proofErr w:type="gramStart"/>
      <w:r w:rsidRPr="006E43B9">
        <w:rPr>
          <w:b/>
          <w:sz w:val="22"/>
          <w:szCs w:val="24"/>
        </w:rPr>
        <w:t>Meath Diocesan Pilgrimage to Lourdes 12</w:t>
      </w:r>
      <w:r w:rsidRPr="006E43B9">
        <w:rPr>
          <w:b/>
          <w:sz w:val="22"/>
          <w:szCs w:val="24"/>
          <w:vertAlign w:val="superscript"/>
        </w:rPr>
        <w:t>th</w:t>
      </w:r>
      <w:r w:rsidRPr="006E43B9">
        <w:rPr>
          <w:b/>
          <w:sz w:val="22"/>
          <w:szCs w:val="24"/>
        </w:rPr>
        <w:t xml:space="preserve"> – 17</w:t>
      </w:r>
      <w:r w:rsidRPr="006E43B9">
        <w:rPr>
          <w:b/>
          <w:sz w:val="22"/>
          <w:szCs w:val="24"/>
          <w:vertAlign w:val="superscript"/>
        </w:rPr>
        <w:t>th</w:t>
      </w:r>
      <w:r w:rsidRPr="006E43B9">
        <w:rPr>
          <w:b/>
          <w:sz w:val="22"/>
          <w:szCs w:val="24"/>
        </w:rPr>
        <w:t xml:space="preserve"> September.</w:t>
      </w:r>
      <w:proofErr w:type="gramEnd"/>
    </w:p>
    <w:p w:rsidR="008E18C5" w:rsidRDefault="004C4855" w:rsidP="008E18C5">
      <w:pPr>
        <w:spacing w:after="0"/>
        <w:rPr>
          <w:sz w:val="22"/>
          <w:szCs w:val="24"/>
        </w:rPr>
      </w:pPr>
      <w:r>
        <w:rPr>
          <w:noProof/>
          <w:sz w:val="22"/>
          <w:szCs w:val="24"/>
          <w:lang w:eastAsia="en-IE"/>
        </w:rPr>
        <w:drawing>
          <wp:anchor distT="0" distB="0" distL="114300" distR="114300" simplePos="0" relativeHeight="251671552" behindDoc="0" locked="0" layoutInCell="1" allowOverlap="1">
            <wp:simplePos x="0" y="0"/>
            <wp:positionH relativeFrom="column">
              <wp:posOffset>-123825</wp:posOffset>
            </wp:positionH>
            <wp:positionV relativeFrom="paragraph">
              <wp:posOffset>729615</wp:posOffset>
            </wp:positionV>
            <wp:extent cx="1047750" cy="1066800"/>
            <wp:effectExtent l="19050" t="0" r="0" b="0"/>
            <wp:wrapTight wrapText="bothSides">
              <wp:wrapPolygon edited="0">
                <wp:start x="-393" y="0"/>
                <wp:lineTo x="-393" y="21214"/>
                <wp:lineTo x="21600" y="21214"/>
                <wp:lineTo x="21600" y="0"/>
                <wp:lineTo x="-393"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047750" cy="1066800"/>
                    </a:xfrm>
                    <a:prstGeom prst="rect">
                      <a:avLst/>
                    </a:prstGeom>
                    <a:noFill/>
                    <a:ln w="9525">
                      <a:noFill/>
                      <a:miter lim="800000"/>
                      <a:headEnd/>
                      <a:tailEnd/>
                    </a:ln>
                  </pic:spPr>
                </pic:pic>
              </a:graphicData>
            </a:graphic>
          </wp:anchor>
        </w:drawing>
      </w:r>
      <w:proofErr w:type="gramStart"/>
      <w:r w:rsidR="008E18C5" w:rsidRPr="006E43B9">
        <w:rPr>
          <w:sz w:val="22"/>
          <w:szCs w:val="24"/>
        </w:rPr>
        <w:t>€ 695.</w:t>
      </w:r>
      <w:proofErr w:type="gramEnd"/>
      <w:r w:rsidR="008E18C5" w:rsidRPr="006E43B9">
        <w:rPr>
          <w:sz w:val="22"/>
          <w:szCs w:val="24"/>
        </w:rPr>
        <w:t xml:space="preserve"> Contact Pilgrimages Abroad Unit 1 The Court, </w:t>
      </w:r>
      <w:proofErr w:type="spellStart"/>
      <w:r w:rsidR="008E18C5" w:rsidRPr="006E43B9">
        <w:rPr>
          <w:sz w:val="22"/>
          <w:szCs w:val="24"/>
        </w:rPr>
        <w:t>Bridgefoot</w:t>
      </w:r>
      <w:proofErr w:type="spellEnd"/>
      <w:r w:rsidR="008E18C5" w:rsidRPr="006E43B9">
        <w:rPr>
          <w:sz w:val="22"/>
          <w:szCs w:val="24"/>
        </w:rPr>
        <w:t xml:space="preserve"> St. Dublin 8. </w:t>
      </w:r>
      <w:proofErr w:type="gramStart"/>
      <w:r w:rsidR="008E18C5" w:rsidRPr="006E43B9">
        <w:rPr>
          <w:sz w:val="22"/>
          <w:szCs w:val="24"/>
        </w:rPr>
        <w:t>01 6359300.</w:t>
      </w:r>
      <w:proofErr w:type="gramEnd"/>
      <w:r w:rsidR="008E18C5" w:rsidRPr="006E43B9">
        <w:rPr>
          <w:sz w:val="22"/>
          <w:szCs w:val="24"/>
        </w:rPr>
        <w:t xml:space="preserve"> </w:t>
      </w:r>
      <w:proofErr w:type="gramStart"/>
      <w:r w:rsidR="008E18C5" w:rsidRPr="006E43B9">
        <w:rPr>
          <w:sz w:val="22"/>
          <w:szCs w:val="24"/>
        </w:rPr>
        <w:t xml:space="preserve">To book on </w:t>
      </w:r>
      <w:r w:rsidR="008E18C5" w:rsidRPr="006E43B9">
        <w:rPr>
          <w:b/>
          <w:sz w:val="22"/>
          <w:szCs w:val="24"/>
        </w:rPr>
        <w:t>Hospital Pilgrim Section</w:t>
      </w:r>
      <w:r w:rsidR="008E18C5" w:rsidRPr="006E43B9">
        <w:rPr>
          <w:sz w:val="22"/>
          <w:szCs w:val="24"/>
        </w:rPr>
        <w:t xml:space="preserve"> contact Pat Lynagh 057 9332350 before May 31</w:t>
      </w:r>
      <w:r w:rsidR="008E18C5" w:rsidRPr="006E43B9">
        <w:rPr>
          <w:sz w:val="22"/>
          <w:szCs w:val="24"/>
          <w:vertAlign w:val="superscript"/>
        </w:rPr>
        <w:t>st</w:t>
      </w:r>
      <w:r w:rsidR="008E18C5" w:rsidRPr="006E43B9">
        <w:rPr>
          <w:sz w:val="22"/>
          <w:szCs w:val="24"/>
        </w:rPr>
        <w:t>.</w:t>
      </w:r>
      <w:proofErr w:type="gramEnd"/>
      <w:r w:rsidR="008E18C5" w:rsidRPr="006E43B9">
        <w:rPr>
          <w:sz w:val="22"/>
          <w:szCs w:val="24"/>
        </w:rPr>
        <w:t xml:space="preserve">  </w:t>
      </w:r>
      <w:proofErr w:type="gramStart"/>
      <w:r w:rsidR="008E18C5" w:rsidRPr="006E43B9">
        <w:rPr>
          <w:sz w:val="22"/>
          <w:szCs w:val="24"/>
        </w:rPr>
        <w:t xml:space="preserve">For </w:t>
      </w:r>
      <w:r w:rsidR="008E18C5" w:rsidRPr="006E43B9">
        <w:rPr>
          <w:b/>
          <w:sz w:val="22"/>
          <w:szCs w:val="24"/>
        </w:rPr>
        <w:t>young people over 18</w:t>
      </w:r>
      <w:r w:rsidR="008E18C5" w:rsidRPr="006E43B9">
        <w:rPr>
          <w:sz w:val="22"/>
          <w:szCs w:val="24"/>
        </w:rPr>
        <w:t xml:space="preserve"> (€475) contact Fr. Mark English 01 8255342.</w:t>
      </w:r>
      <w:proofErr w:type="gramEnd"/>
    </w:p>
    <w:p w:rsidR="004C4855" w:rsidRDefault="004C4855" w:rsidP="008E18C5">
      <w:pPr>
        <w:spacing w:after="0"/>
        <w:rPr>
          <w:sz w:val="22"/>
          <w:szCs w:val="24"/>
        </w:rPr>
      </w:pPr>
    </w:p>
    <w:p w:rsidR="008E18C5" w:rsidRPr="00E02480" w:rsidRDefault="008E18C5" w:rsidP="008E18C5">
      <w:pPr>
        <w:spacing w:after="0" w:line="240" w:lineRule="auto"/>
        <w:rPr>
          <w:rFonts w:eastAsia="Times New Roman" w:cs="Times New Roman"/>
          <w:b/>
          <w:sz w:val="32"/>
          <w:szCs w:val="24"/>
          <w:lang w:eastAsia="en-IE"/>
        </w:rPr>
      </w:pPr>
      <w:r w:rsidRPr="00E02480">
        <w:rPr>
          <w:rFonts w:eastAsia="Times New Roman" w:cs="Tahoma"/>
          <w:b/>
          <w:bCs/>
          <w:sz w:val="24"/>
          <w:lang w:eastAsia="en-IE"/>
        </w:rPr>
        <w:t>Bus to Knock</w:t>
      </w:r>
    </w:p>
    <w:p w:rsidR="008E18C5" w:rsidRDefault="008E18C5" w:rsidP="00F03A9E">
      <w:pPr>
        <w:spacing w:after="0"/>
        <w:rPr>
          <w:rFonts w:eastAsia="Times New Roman" w:cs="Tahoma"/>
          <w:bCs/>
          <w:sz w:val="24"/>
          <w:lang w:eastAsia="en-IE"/>
        </w:rPr>
      </w:pPr>
      <w:r w:rsidRPr="00E02480">
        <w:rPr>
          <w:rFonts w:eastAsia="Times New Roman" w:cs="Tahoma"/>
          <w:bCs/>
          <w:sz w:val="24"/>
          <w:lang w:eastAsia="en-IE"/>
        </w:rPr>
        <w:t xml:space="preserve">Rahugh Social Service </w:t>
      </w:r>
      <w:r w:rsidR="00A568CE">
        <w:rPr>
          <w:rFonts w:eastAsia="Times New Roman" w:cs="Tahoma"/>
          <w:bCs/>
          <w:sz w:val="24"/>
          <w:lang w:eastAsia="en-IE"/>
        </w:rPr>
        <w:t xml:space="preserve">is </w:t>
      </w:r>
      <w:r w:rsidRPr="00E02480">
        <w:rPr>
          <w:rFonts w:eastAsia="Times New Roman" w:cs="Tahoma"/>
          <w:bCs/>
          <w:sz w:val="24"/>
          <w:lang w:eastAsia="en-IE"/>
        </w:rPr>
        <w:t>running a Bus to Knock on Sunday the 28th of June</w:t>
      </w:r>
      <w:r w:rsidR="00672EB8" w:rsidRPr="00E02480">
        <w:rPr>
          <w:rFonts w:eastAsia="Times New Roman" w:cs="Tahoma"/>
          <w:bCs/>
          <w:sz w:val="24"/>
          <w:lang w:eastAsia="en-IE"/>
        </w:rPr>
        <w:t xml:space="preserve">. </w:t>
      </w:r>
      <w:r w:rsidRPr="00E02480">
        <w:rPr>
          <w:rFonts w:eastAsia="Times New Roman" w:cs="Tahoma"/>
          <w:bCs/>
          <w:sz w:val="24"/>
          <w:lang w:eastAsia="en-IE"/>
        </w:rPr>
        <w:t>Those interested in travelling are asked to please contact John Harte 044 92 23204</w:t>
      </w:r>
      <w:r w:rsidR="00672EB8" w:rsidRPr="00E02480">
        <w:rPr>
          <w:rFonts w:eastAsia="Times New Roman" w:cs="Tahoma"/>
          <w:bCs/>
          <w:sz w:val="24"/>
          <w:lang w:eastAsia="en-IE"/>
        </w:rPr>
        <w:t xml:space="preserve"> </w:t>
      </w:r>
      <w:r w:rsidRPr="00E02480">
        <w:rPr>
          <w:rFonts w:eastAsia="Times New Roman" w:cs="Tahoma"/>
          <w:bCs/>
          <w:sz w:val="24"/>
          <w:lang w:eastAsia="en-IE"/>
        </w:rPr>
        <w:t xml:space="preserve">or Sheila Dunne @ 044 92 23238 as soon as possible please. </w:t>
      </w:r>
    </w:p>
    <w:p w:rsidR="004C4855" w:rsidRPr="00E02480" w:rsidRDefault="004C4855" w:rsidP="00F03A9E">
      <w:pPr>
        <w:spacing w:after="0"/>
        <w:rPr>
          <w:rFonts w:eastAsia="Times New Roman" w:cs="Times New Roman"/>
          <w:sz w:val="32"/>
          <w:szCs w:val="24"/>
          <w:lang w:eastAsia="en-IE"/>
        </w:rPr>
      </w:pPr>
    </w:p>
    <w:p w:rsidR="004C4855" w:rsidRDefault="004C4855" w:rsidP="004C4855">
      <w:pPr>
        <w:rPr>
          <w:sz w:val="24"/>
        </w:rPr>
      </w:pPr>
      <w:r>
        <w:rPr>
          <w:rFonts w:ascii="Copperplate Gothic Bold" w:hAnsi="Copperplate Gothic Bold"/>
          <w:b/>
          <w:noProof/>
          <w:szCs w:val="24"/>
          <w:lang w:eastAsia="en-IE"/>
        </w:rPr>
        <w:drawing>
          <wp:anchor distT="0" distB="0" distL="114300" distR="114300" simplePos="0" relativeHeight="251663360" behindDoc="1" locked="0" layoutInCell="1" allowOverlap="1">
            <wp:simplePos x="0" y="0"/>
            <wp:positionH relativeFrom="column">
              <wp:posOffset>4514850</wp:posOffset>
            </wp:positionH>
            <wp:positionV relativeFrom="paragraph">
              <wp:posOffset>170815</wp:posOffset>
            </wp:positionV>
            <wp:extent cx="1238250" cy="1238250"/>
            <wp:effectExtent l="95250" t="76200" r="76200" b="57150"/>
            <wp:wrapTight wrapText="bothSides">
              <wp:wrapPolygon edited="0">
                <wp:start x="19674" y="-348"/>
                <wp:lineTo x="4009" y="-896"/>
                <wp:lineTo x="-400" y="-423"/>
                <wp:lineTo x="-733" y="7904"/>
                <wp:lineTo x="-674" y="21300"/>
                <wp:lineTo x="1966" y="21618"/>
                <wp:lineTo x="5925" y="22095"/>
                <wp:lineTo x="21670" y="21983"/>
                <wp:lineTo x="22027" y="19014"/>
                <wp:lineTo x="22055" y="16005"/>
                <wp:lineTo x="21992" y="10977"/>
                <wp:lineTo x="22031" y="10647"/>
                <wp:lineTo x="21968" y="5618"/>
                <wp:lineTo x="22007" y="5289"/>
                <wp:lineTo x="21944" y="260"/>
                <wp:lineTo x="21983" y="-70"/>
                <wp:lineTo x="19674" y="-348"/>
              </wp:wrapPolygon>
            </wp:wrapTight>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rot="21187857">
                      <a:off x="0" y="0"/>
                      <a:ext cx="1238250" cy="1238250"/>
                    </a:xfrm>
                    <a:prstGeom prst="rect">
                      <a:avLst/>
                    </a:prstGeom>
                    <a:noFill/>
                    <a:ln w="9525">
                      <a:noFill/>
                      <a:miter lim="800000"/>
                      <a:headEnd/>
                      <a:tailEnd/>
                    </a:ln>
                  </pic:spPr>
                </pic:pic>
              </a:graphicData>
            </a:graphic>
          </wp:anchor>
        </w:drawing>
      </w:r>
      <w:proofErr w:type="gramStart"/>
      <w:r w:rsidR="00F4258E" w:rsidRPr="00E02480">
        <w:rPr>
          <w:b/>
          <w:sz w:val="24"/>
        </w:rPr>
        <w:t>Clonmacnois Youth Festival 2009 13</w:t>
      </w:r>
      <w:r w:rsidR="00F4258E" w:rsidRPr="00E02480">
        <w:rPr>
          <w:b/>
          <w:sz w:val="24"/>
          <w:vertAlign w:val="superscript"/>
        </w:rPr>
        <w:t>th</w:t>
      </w:r>
      <w:r w:rsidR="00F4258E" w:rsidRPr="00E02480">
        <w:rPr>
          <w:b/>
          <w:sz w:val="24"/>
        </w:rPr>
        <w:t xml:space="preserve"> -16</w:t>
      </w:r>
      <w:r w:rsidR="00F4258E" w:rsidRPr="00E02480">
        <w:rPr>
          <w:b/>
          <w:sz w:val="24"/>
          <w:vertAlign w:val="superscript"/>
        </w:rPr>
        <w:t>th</w:t>
      </w:r>
      <w:r w:rsidR="00F4258E" w:rsidRPr="00E02480">
        <w:rPr>
          <w:b/>
          <w:sz w:val="24"/>
        </w:rPr>
        <w:t xml:space="preserve"> August</w:t>
      </w:r>
      <w:r w:rsidR="00F4258E" w:rsidRPr="00E02480">
        <w:rPr>
          <w:sz w:val="24"/>
        </w:rPr>
        <w:t xml:space="preserve"> for 16 – 35 year olds.</w:t>
      </w:r>
      <w:proofErr w:type="gramEnd"/>
      <w:r w:rsidR="00F4258E" w:rsidRPr="00E02480">
        <w:rPr>
          <w:sz w:val="24"/>
        </w:rPr>
        <w:t xml:space="preserve">  It is a lively 4 day festival, with workshops, concert, inspiring talks, great music and prayer. Plenty of time for relaxing, chilling out and meeting new people. There are free buses and there is no cost for the weekend. You can make a donation of your choice. </w:t>
      </w:r>
      <w:proofErr w:type="gramStart"/>
      <w:r w:rsidR="00F4258E" w:rsidRPr="00E02480">
        <w:rPr>
          <w:sz w:val="24"/>
        </w:rPr>
        <w:t xml:space="preserve">Contact Youth 2000 </w:t>
      </w:r>
      <w:r w:rsidR="00E02480" w:rsidRPr="00E02480">
        <w:rPr>
          <w:sz w:val="24"/>
        </w:rPr>
        <w:t>Office</w:t>
      </w:r>
      <w:r w:rsidR="00E02480">
        <w:rPr>
          <w:sz w:val="24"/>
        </w:rPr>
        <w:t xml:space="preserve">, </w:t>
      </w:r>
      <w:r w:rsidR="00F4258E" w:rsidRPr="00E02480">
        <w:rPr>
          <w:sz w:val="24"/>
        </w:rPr>
        <w:t>01 6753690 or 086 3025442.</w:t>
      </w:r>
      <w:proofErr w:type="gramEnd"/>
      <w:r w:rsidR="00F4258E" w:rsidRPr="00E02480">
        <w:rPr>
          <w:sz w:val="24"/>
        </w:rPr>
        <w:t xml:space="preserve">  You can get more information on </w:t>
      </w:r>
      <w:hyperlink r:id="rId15" w:history="1">
        <w:r w:rsidR="00F4258E" w:rsidRPr="00E02480">
          <w:rPr>
            <w:rStyle w:val="Hyperlink"/>
            <w:sz w:val="24"/>
          </w:rPr>
          <w:t>www.youth2000.ie</w:t>
        </w:r>
      </w:hyperlink>
      <w:r w:rsidR="00F4258E" w:rsidRPr="00E02480">
        <w:rPr>
          <w:sz w:val="24"/>
        </w:rPr>
        <w:t xml:space="preserve"> </w:t>
      </w:r>
    </w:p>
    <w:p w:rsidR="004C4855" w:rsidRDefault="004C4855" w:rsidP="004C4855">
      <w:pPr>
        <w:spacing w:after="0"/>
        <w:contextualSpacing/>
        <w:rPr>
          <w:sz w:val="24"/>
        </w:rPr>
      </w:pPr>
      <w:r>
        <w:rPr>
          <w:b/>
          <w:noProof/>
          <w:sz w:val="24"/>
          <w:lang w:eastAsia="en-IE"/>
        </w:rPr>
        <w:drawing>
          <wp:anchor distT="0" distB="0" distL="114300" distR="114300" simplePos="0" relativeHeight="251670528" behindDoc="1" locked="0" layoutInCell="1" allowOverlap="1">
            <wp:simplePos x="0" y="0"/>
            <wp:positionH relativeFrom="column">
              <wp:posOffset>19050</wp:posOffset>
            </wp:positionH>
            <wp:positionV relativeFrom="paragraph">
              <wp:posOffset>83820</wp:posOffset>
            </wp:positionV>
            <wp:extent cx="748030" cy="1419225"/>
            <wp:effectExtent l="19050" t="0" r="0" b="0"/>
            <wp:wrapTight wrapText="right">
              <wp:wrapPolygon edited="0">
                <wp:start x="-550" y="0"/>
                <wp:lineTo x="-550" y="21455"/>
                <wp:lineTo x="21453" y="21455"/>
                <wp:lineTo x="21453" y="0"/>
                <wp:lineTo x="-55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748030" cy="1419225"/>
                    </a:xfrm>
                    <a:prstGeom prst="rect">
                      <a:avLst/>
                    </a:prstGeom>
                    <a:noFill/>
                    <a:ln w="9525">
                      <a:noFill/>
                      <a:miter lim="800000"/>
                      <a:headEnd/>
                      <a:tailEnd/>
                    </a:ln>
                  </pic:spPr>
                </pic:pic>
              </a:graphicData>
            </a:graphic>
          </wp:anchor>
        </w:drawing>
      </w:r>
      <w:r w:rsidR="00A568CE" w:rsidRPr="004C4855">
        <w:rPr>
          <w:b/>
          <w:sz w:val="24"/>
        </w:rPr>
        <w:t>The</w:t>
      </w:r>
      <w:r w:rsidRPr="004C4855">
        <w:rPr>
          <w:b/>
          <w:sz w:val="24"/>
        </w:rPr>
        <w:t xml:space="preserve"> </w:t>
      </w:r>
      <w:proofErr w:type="gramStart"/>
      <w:r w:rsidRPr="004C4855">
        <w:rPr>
          <w:b/>
          <w:sz w:val="24"/>
        </w:rPr>
        <w:t xml:space="preserve">Tullamore </w:t>
      </w:r>
      <w:r w:rsidR="00A568CE" w:rsidRPr="004C4855">
        <w:rPr>
          <w:b/>
          <w:sz w:val="24"/>
        </w:rPr>
        <w:t xml:space="preserve"> Corpus</w:t>
      </w:r>
      <w:proofErr w:type="gramEnd"/>
      <w:r w:rsidR="00A568CE" w:rsidRPr="004C4855">
        <w:rPr>
          <w:b/>
          <w:sz w:val="24"/>
        </w:rPr>
        <w:t xml:space="preserve"> Christi Procession</w:t>
      </w:r>
      <w:r w:rsidR="00A568CE" w:rsidRPr="004C4855">
        <w:rPr>
          <w:sz w:val="24"/>
        </w:rPr>
        <w:t xml:space="preserve"> will take place after the Vigil Mass on June 13th. The reason for having the Procession after Mass is to highlight the link between the Eucharist and everyday life.  We go with Christ from the Church to the streets of our town. In this time of difficulty in our country and our Church we hope that the procession will be an opportunity to ask God for his help. </w:t>
      </w:r>
    </w:p>
    <w:p w:rsidR="004C4855" w:rsidRDefault="004C4855" w:rsidP="004C4855">
      <w:pPr>
        <w:spacing w:after="0"/>
        <w:contextualSpacing/>
        <w:rPr>
          <w:sz w:val="24"/>
        </w:rPr>
      </w:pPr>
    </w:p>
    <w:p w:rsidR="00F4258E" w:rsidRDefault="00672EB8" w:rsidP="004C4855">
      <w:pPr>
        <w:spacing w:after="0"/>
        <w:contextualSpacing/>
        <w:jc w:val="center"/>
      </w:pPr>
      <w:r w:rsidRPr="00AE0AD5">
        <w:rPr>
          <w:b/>
          <w:sz w:val="24"/>
          <w:szCs w:val="24"/>
        </w:rPr>
        <w:t xml:space="preserve">Thanks to all who contributed </w:t>
      </w:r>
      <w:r>
        <w:rPr>
          <w:b/>
          <w:sz w:val="24"/>
          <w:szCs w:val="24"/>
        </w:rPr>
        <w:t>to the Offertory Collection €1,2</w:t>
      </w:r>
      <w:r w:rsidR="00376CFD">
        <w:rPr>
          <w:b/>
          <w:sz w:val="24"/>
          <w:szCs w:val="24"/>
        </w:rPr>
        <w:t>25</w:t>
      </w:r>
    </w:p>
    <w:sectPr w:rsidR="00F4258E" w:rsidSect="003330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18C5"/>
    <w:rsid w:val="000206CD"/>
    <w:rsid w:val="00142FA6"/>
    <w:rsid w:val="0027567B"/>
    <w:rsid w:val="00326E6A"/>
    <w:rsid w:val="003330E5"/>
    <w:rsid w:val="00376CFD"/>
    <w:rsid w:val="00377706"/>
    <w:rsid w:val="004C4855"/>
    <w:rsid w:val="005914E2"/>
    <w:rsid w:val="00672EB8"/>
    <w:rsid w:val="007F36BA"/>
    <w:rsid w:val="0089358F"/>
    <w:rsid w:val="008E18C5"/>
    <w:rsid w:val="009C5A44"/>
    <w:rsid w:val="00A004B0"/>
    <w:rsid w:val="00A02D26"/>
    <w:rsid w:val="00A51248"/>
    <w:rsid w:val="00A568CE"/>
    <w:rsid w:val="00C60B92"/>
    <w:rsid w:val="00E02480"/>
    <w:rsid w:val="00E6477B"/>
    <w:rsid w:val="00E96F7A"/>
    <w:rsid w:val="00EC0234"/>
    <w:rsid w:val="00F03A9E"/>
    <w:rsid w:val="00F4258E"/>
    <w:rsid w:val="00F4483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E5"/>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paragraph" w:styleId="Heading4">
    <w:name w:val="heading 4"/>
    <w:basedOn w:val="Normal"/>
    <w:next w:val="Normal"/>
    <w:link w:val="Heading4Char"/>
    <w:uiPriority w:val="9"/>
    <w:semiHidden/>
    <w:unhideWhenUsed/>
    <w:qFormat/>
    <w:rsid w:val="00A568C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68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Emphasis">
    <w:name w:val="Emphasis"/>
    <w:basedOn w:val="DefaultParagraphFont"/>
    <w:uiPriority w:val="20"/>
    <w:qFormat/>
    <w:rsid w:val="008E18C5"/>
    <w:rPr>
      <w:i/>
      <w:iCs/>
    </w:rPr>
  </w:style>
  <w:style w:type="character" w:styleId="Strong">
    <w:name w:val="Strong"/>
    <w:basedOn w:val="DefaultParagraphFont"/>
    <w:uiPriority w:val="22"/>
    <w:qFormat/>
    <w:rsid w:val="008E18C5"/>
    <w:rPr>
      <w:b/>
      <w:bCs/>
    </w:rPr>
  </w:style>
  <w:style w:type="character" w:styleId="Hyperlink">
    <w:name w:val="Hyperlink"/>
    <w:basedOn w:val="DefaultParagraphFont"/>
    <w:uiPriority w:val="99"/>
    <w:unhideWhenUsed/>
    <w:rsid w:val="008E18C5"/>
    <w:rPr>
      <w:color w:val="0000FF"/>
      <w:u w:val="single"/>
    </w:rPr>
  </w:style>
  <w:style w:type="paragraph" w:styleId="BalloonText">
    <w:name w:val="Balloon Text"/>
    <w:basedOn w:val="Normal"/>
    <w:link w:val="BalloonTextChar"/>
    <w:uiPriority w:val="99"/>
    <w:semiHidden/>
    <w:unhideWhenUsed/>
    <w:rsid w:val="00F42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58E"/>
    <w:rPr>
      <w:rFonts w:ascii="Tahoma" w:hAnsi="Tahoma" w:cs="Tahoma"/>
      <w:sz w:val="16"/>
      <w:szCs w:val="16"/>
    </w:rPr>
  </w:style>
  <w:style w:type="character" w:customStyle="1" w:styleId="Heading4Char">
    <w:name w:val="Heading 4 Char"/>
    <w:basedOn w:val="DefaultParagraphFont"/>
    <w:link w:val="Heading4"/>
    <w:uiPriority w:val="9"/>
    <w:semiHidden/>
    <w:rsid w:val="00A568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68CE"/>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31643232">
      <w:bodyDiv w:val="1"/>
      <w:marLeft w:val="0"/>
      <w:marRight w:val="0"/>
      <w:marTop w:val="0"/>
      <w:marBottom w:val="0"/>
      <w:divBdr>
        <w:top w:val="none" w:sz="0" w:space="0" w:color="auto"/>
        <w:left w:val="none" w:sz="0" w:space="0" w:color="auto"/>
        <w:bottom w:val="none" w:sz="0" w:space="0" w:color="auto"/>
        <w:right w:val="none" w:sz="0" w:space="0" w:color="auto"/>
      </w:divBdr>
      <w:divsChild>
        <w:div w:id="1515144648">
          <w:marLeft w:val="0"/>
          <w:marRight w:val="0"/>
          <w:marTop w:val="0"/>
          <w:marBottom w:val="0"/>
          <w:divBdr>
            <w:top w:val="none" w:sz="0" w:space="0" w:color="auto"/>
            <w:left w:val="none" w:sz="0" w:space="0" w:color="auto"/>
            <w:bottom w:val="none" w:sz="0" w:space="0" w:color="auto"/>
            <w:right w:val="none" w:sz="0" w:space="0" w:color="auto"/>
          </w:divBdr>
          <w:divsChild>
            <w:div w:id="1591236649">
              <w:marLeft w:val="0"/>
              <w:marRight w:val="0"/>
              <w:marTop w:val="0"/>
              <w:marBottom w:val="0"/>
              <w:divBdr>
                <w:top w:val="none" w:sz="0" w:space="0" w:color="auto"/>
                <w:left w:val="none" w:sz="0" w:space="0" w:color="auto"/>
                <w:bottom w:val="none" w:sz="0" w:space="0" w:color="auto"/>
                <w:right w:val="none" w:sz="0" w:space="0" w:color="auto"/>
              </w:divBdr>
            </w:div>
            <w:div w:id="1324503690">
              <w:marLeft w:val="0"/>
              <w:marRight w:val="0"/>
              <w:marTop w:val="0"/>
              <w:marBottom w:val="0"/>
              <w:divBdr>
                <w:top w:val="none" w:sz="0" w:space="0" w:color="auto"/>
                <w:left w:val="none" w:sz="0" w:space="0" w:color="auto"/>
                <w:bottom w:val="none" w:sz="0" w:space="0" w:color="auto"/>
                <w:right w:val="none" w:sz="0" w:space="0" w:color="auto"/>
              </w:divBdr>
            </w:div>
            <w:div w:id="239407035">
              <w:marLeft w:val="0"/>
              <w:marRight w:val="0"/>
              <w:marTop w:val="0"/>
              <w:marBottom w:val="0"/>
              <w:divBdr>
                <w:top w:val="none" w:sz="0" w:space="0" w:color="auto"/>
                <w:left w:val="none" w:sz="0" w:space="0" w:color="auto"/>
                <w:bottom w:val="none" w:sz="0" w:space="0" w:color="auto"/>
                <w:right w:val="none" w:sz="0" w:space="0" w:color="auto"/>
              </w:divBdr>
            </w:div>
            <w:div w:id="60108021">
              <w:marLeft w:val="0"/>
              <w:marRight w:val="0"/>
              <w:marTop w:val="0"/>
              <w:marBottom w:val="0"/>
              <w:divBdr>
                <w:top w:val="none" w:sz="0" w:space="0" w:color="auto"/>
                <w:left w:val="none" w:sz="0" w:space="0" w:color="auto"/>
                <w:bottom w:val="none" w:sz="0" w:space="0" w:color="auto"/>
                <w:right w:val="none" w:sz="0" w:space="0" w:color="auto"/>
              </w:divBdr>
            </w:div>
            <w:div w:id="1356226455">
              <w:marLeft w:val="0"/>
              <w:marRight w:val="0"/>
              <w:marTop w:val="0"/>
              <w:marBottom w:val="0"/>
              <w:divBdr>
                <w:top w:val="none" w:sz="0" w:space="0" w:color="auto"/>
                <w:left w:val="none" w:sz="0" w:space="0" w:color="auto"/>
                <w:bottom w:val="none" w:sz="0" w:space="0" w:color="auto"/>
                <w:right w:val="none" w:sz="0" w:space="0" w:color="auto"/>
              </w:divBdr>
            </w:div>
            <w:div w:id="1466316666">
              <w:marLeft w:val="0"/>
              <w:marRight w:val="0"/>
              <w:marTop w:val="0"/>
              <w:marBottom w:val="0"/>
              <w:divBdr>
                <w:top w:val="none" w:sz="0" w:space="0" w:color="auto"/>
                <w:left w:val="none" w:sz="0" w:space="0" w:color="auto"/>
                <w:bottom w:val="none" w:sz="0" w:space="0" w:color="auto"/>
                <w:right w:val="none" w:sz="0" w:space="0" w:color="auto"/>
              </w:divBdr>
            </w:div>
            <w:div w:id="179948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hyperlink" Target="http://www.youth2000.ie" TargetMode="Externa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2009-06-02T21:52:00Z</dcterms:created>
  <dcterms:modified xsi:type="dcterms:W3CDTF">2009-06-05T09:05:00Z</dcterms:modified>
</cp:coreProperties>
</file>