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9AC" w:rsidRDefault="00BA59AC" w:rsidP="00BA59A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Church    </w:t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  <w:t>St. Hugh’s Church</w:t>
      </w:r>
    </w:p>
    <w:p w:rsidR="00BA59AC" w:rsidRDefault="00BA59AC" w:rsidP="00BA59A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rPr>
          <w:rFonts w:ascii="Monotype Corsiva" w:hAnsi="Monotype Corsiva"/>
          <w:kern w:val="28"/>
          <w:lang w:val="en-GB"/>
        </w:rPr>
      </w:pPr>
      <w:r>
        <w:rPr>
          <w:rFonts w:ascii="Monotype Corsiva" w:hAnsi="Monotype Corsiva"/>
          <w:bCs/>
          <w:kern w:val="28"/>
        </w:rPr>
        <w:t xml:space="preserve">Vigil  8 p.m. Saturday and   Sunday  11 a.m. </w:t>
      </w:r>
      <w:r>
        <w:rPr>
          <w:rFonts w:ascii="Monotype Corsiva" w:hAnsi="Monotype Corsiva"/>
          <w:kern w:val="28"/>
          <w:lang w:val="en-GB"/>
        </w:rPr>
        <w:t xml:space="preserve">          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  <w:t>Sunday   9.30 a.m.</w:t>
      </w:r>
    </w:p>
    <w:p w:rsidR="00BA59AC" w:rsidRDefault="00BA59AC" w:rsidP="00BA59AC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rPr>
          <w:rFonts w:ascii="Monotype Corsiva" w:hAnsi="Monotype Corsiva"/>
          <w:b w:val="0"/>
          <w:kern w:val="28"/>
          <w:lang w:val="en-GB"/>
        </w:rPr>
      </w:pPr>
      <w:r>
        <w:rPr>
          <w:rFonts w:ascii="Monotype Corsiva" w:hAnsi="Monotype Corsiva"/>
          <w:kern w:val="28"/>
          <w:lang w:val="en-GB"/>
        </w:rPr>
        <w:t xml:space="preserve">Monday to Friday 9.30 a.m. and Saturday 10 a.m. </w:t>
      </w:r>
      <w:r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  <w:t>Friday   8 p.m.</w:t>
      </w:r>
    </w:p>
    <w:p w:rsidR="00BA59AC" w:rsidRDefault="00BA59AC" w:rsidP="00BA59A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  <w:rPr>
          <w:rFonts w:ascii="Monotype Corsiva" w:hAnsi="Monotype Corsiva"/>
          <w:b w:val="0"/>
          <w:bCs/>
          <w:kern w:val="28"/>
        </w:rPr>
      </w:pPr>
    </w:p>
    <w:p w:rsidR="00BA59AC" w:rsidRDefault="00BA59AC" w:rsidP="00BA59AC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  <w:b w:val="0"/>
        </w:rPr>
      </w:pPr>
      <w:r>
        <w:rPr>
          <w:rFonts w:ascii="Monotype Corsiva" w:hAnsi="Monotype Corsiva"/>
          <w:bCs/>
          <w:kern w:val="28"/>
        </w:rPr>
        <w:t xml:space="preserve">Confessions on Saturday after 10 a.m. Mass, before the Vigil Mass and </w:t>
      </w:r>
      <w:r>
        <w:rPr>
          <w:rFonts w:ascii="Monotype Corsiva" w:hAnsi="Monotype Corsiva"/>
        </w:rPr>
        <w:t>after Mass in Rahugh Friday evening</w:t>
      </w:r>
      <w:r>
        <w:rPr>
          <w:rFonts w:ascii="Monotype Corsiva" w:hAnsi="Monotype Corsiva"/>
          <w:bCs/>
          <w:kern w:val="28"/>
        </w:rPr>
        <w:t>.</w:t>
      </w:r>
    </w:p>
    <w:p w:rsidR="00BA59AC" w:rsidRDefault="00BA59AC" w:rsidP="00BA59AC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  <w:b w:val="0"/>
        </w:rPr>
      </w:pPr>
    </w:p>
    <w:p w:rsidR="00BA59AC" w:rsidRDefault="00BA59AC" w:rsidP="00BA59AC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Adoration of the Blessed Sacrament</w:t>
      </w:r>
    </w:p>
    <w:p w:rsidR="00BA59AC" w:rsidRDefault="00BA59AC" w:rsidP="00BA59AC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Kilbeggan after 9.30 a.m. Mass on Monday until 12 noon. </w:t>
      </w:r>
    </w:p>
    <w:p w:rsidR="00BA59AC" w:rsidRDefault="00BA59AC" w:rsidP="00BA59AC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Rahugh on Friday from 7 – 9 p.m. with Mass at 8 p.m.</w:t>
      </w:r>
    </w:p>
    <w:p w:rsidR="00BA59AC" w:rsidRDefault="00BA59AC" w:rsidP="00BA59AC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</w:p>
    <w:p w:rsidR="00BA59AC" w:rsidRDefault="00BA59AC" w:rsidP="00BA59A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  <w:rPr>
          <w:rStyle w:val="Emphasis"/>
          <w:b/>
        </w:rPr>
      </w:pPr>
      <w:r>
        <w:rPr>
          <w:rStyle w:val="Emphasis"/>
        </w:rPr>
        <w:t xml:space="preserve"> Fr. Brendan, Parochial House, </w:t>
      </w:r>
      <w:smartTag w:uri="urn:schemas-microsoft-com:office:smarttags" w:element="Street">
        <w:smartTag w:uri="urn:schemas-microsoft-com:office:smarttags" w:element="address">
          <w:r>
            <w:rPr>
              <w:rStyle w:val="Emphasis"/>
            </w:rPr>
            <w:t>Harbour Rd.</w:t>
          </w:r>
        </w:smartTag>
      </w:smartTag>
      <w:r>
        <w:rPr>
          <w:rStyle w:val="Emphasis"/>
        </w:rPr>
        <w:t>, 057 9332155</w:t>
      </w:r>
    </w:p>
    <w:p w:rsidR="00BA59AC" w:rsidRDefault="00BA59AC" w:rsidP="00BA59AC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</w:pPr>
      <w:r>
        <w:t>email:</w:t>
      </w:r>
      <w:hyperlink r:id="rId4" w:history="1">
        <w:r>
          <w:rPr>
            <w:rStyle w:val="Hyperlink"/>
          </w:rPr>
          <w:t>info@kilbegganparish.ie</w:t>
        </w:r>
      </w:hyperlink>
      <w:r>
        <w:tab/>
      </w:r>
      <w:r>
        <w:tab/>
        <w:t xml:space="preserve">Web page: </w:t>
      </w:r>
      <w:hyperlink r:id="rId5" w:history="1">
        <w:r>
          <w:rPr>
            <w:rStyle w:val="Hyperlink"/>
          </w:rPr>
          <w:t>www.kilbegganparish.ie</w:t>
        </w:r>
      </w:hyperlink>
    </w:p>
    <w:p w:rsidR="00BA59AC" w:rsidRDefault="00BA59AC" w:rsidP="00BA59AC">
      <w:pPr>
        <w:ind w:left="-567" w:right="-22"/>
        <w:rPr>
          <w:rFonts w:ascii="Lucida Handwriting" w:hAnsi="Lucida Handwriting"/>
          <w:sz w:val="36"/>
          <w:szCs w:val="22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86360</wp:posOffset>
            </wp:positionV>
            <wp:extent cx="1350645" cy="1536065"/>
            <wp:effectExtent l="19050" t="0" r="1905" b="0"/>
            <wp:wrapTight wrapText="bothSides">
              <wp:wrapPolygon edited="0">
                <wp:start x="-305" y="0"/>
                <wp:lineTo x="-305" y="21430"/>
                <wp:lineTo x="21630" y="21430"/>
                <wp:lineTo x="21630" y="0"/>
                <wp:lineTo x="-305" y="0"/>
              </wp:wrapPolygon>
            </wp:wrapTight>
            <wp:docPr id="8" name="Picture 4" descr="C:\Users\Brendan\Music\Pictures\1KUDO\CONTENT\LIT_L_E\01\LB_05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endan\Music\Pictures\1KUDO\CONTENT\LIT_L_E\01\LB_05G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53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ucida Handwriting" w:hAnsi="Lucida Handwriting"/>
          <w:sz w:val="36"/>
          <w:szCs w:val="22"/>
        </w:rPr>
        <w:t>Fifth Sunday of Lent</w:t>
      </w:r>
    </w:p>
    <w:p w:rsidR="00BA59AC" w:rsidRPr="00256FAE" w:rsidRDefault="00BA59AC" w:rsidP="00BA59AC">
      <w:pPr>
        <w:ind w:left="-567" w:right="-22"/>
        <w:rPr>
          <w:b w:val="0"/>
          <w:sz w:val="22"/>
          <w:szCs w:val="22"/>
        </w:rPr>
      </w:pPr>
      <w:r w:rsidRPr="00256FAE">
        <w:rPr>
          <w:sz w:val="22"/>
          <w:szCs w:val="22"/>
        </w:rPr>
        <w:t xml:space="preserve">8 p.m. </w:t>
      </w:r>
      <w:r w:rsidRPr="00256FAE">
        <w:rPr>
          <w:b w:val="0"/>
          <w:sz w:val="22"/>
          <w:szCs w:val="22"/>
        </w:rPr>
        <w:t>Mary Stones</w:t>
      </w:r>
    </w:p>
    <w:p w:rsidR="00BA59AC" w:rsidRPr="00256FAE" w:rsidRDefault="00BA59AC" w:rsidP="00BA59AC">
      <w:pPr>
        <w:ind w:left="-567" w:right="-22"/>
        <w:rPr>
          <w:b w:val="0"/>
          <w:sz w:val="22"/>
          <w:szCs w:val="22"/>
        </w:rPr>
      </w:pPr>
      <w:r w:rsidRPr="00256FAE">
        <w:rPr>
          <w:b w:val="0"/>
          <w:sz w:val="22"/>
          <w:szCs w:val="22"/>
        </w:rPr>
        <w:t>P.J. and Molly Daly, Ballymachugh.</w:t>
      </w:r>
    </w:p>
    <w:p w:rsidR="00BA59AC" w:rsidRPr="00256FAE" w:rsidRDefault="00BA59AC" w:rsidP="00BA59AC">
      <w:pPr>
        <w:ind w:left="-567" w:right="-22"/>
        <w:rPr>
          <w:b w:val="0"/>
          <w:sz w:val="22"/>
          <w:szCs w:val="22"/>
        </w:rPr>
      </w:pPr>
      <w:r w:rsidRPr="00256FAE">
        <w:rPr>
          <w:b w:val="0"/>
          <w:sz w:val="22"/>
          <w:szCs w:val="22"/>
        </w:rPr>
        <w:t>Paddy Carton, and deceased family, Loughnagore</w:t>
      </w:r>
    </w:p>
    <w:p w:rsidR="00BA59AC" w:rsidRPr="00256FAE" w:rsidRDefault="00BA59AC" w:rsidP="00BA59AC">
      <w:pPr>
        <w:ind w:left="-567"/>
        <w:rPr>
          <w:b w:val="0"/>
          <w:sz w:val="22"/>
          <w:szCs w:val="22"/>
        </w:rPr>
      </w:pPr>
      <w:r w:rsidRPr="00256FAE">
        <w:rPr>
          <w:sz w:val="22"/>
          <w:szCs w:val="22"/>
        </w:rPr>
        <w:t xml:space="preserve">9.30 a.m </w:t>
      </w:r>
      <w:r w:rsidRPr="00256FAE">
        <w:rPr>
          <w:b w:val="0"/>
          <w:sz w:val="22"/>
          <w:szCs w:val="22"/>
        </w:rPr>
        <w:t>Teresa and Willian Geoghegan.</w:t>
      </w:r>
    </w:p>
    <w:p w:rsidR="00BA59AC" w:rsidRPr="00256FAE" w:rsidRDefault="00BA59AC" w:rsidP="00BA59AC">
      <w:pPr>
        <w:ind w:left="-567"/>
        <w:rPr>
          <w:b w:val="0"/>
          <w:sz w:val="22"/>
          <w:szCs w:val="22"/>
        </w:rPr>
      </w:pPr>
      <w:r w:rsidRPr="00256FAE">
        <w:rPr>
          <w:b w:val="0"/>
          <w:sz w:val="22"/>
          <w:szCs w:val="22"/>
        </w:rPr>
        <w:t>Michael Kelly 70</w:t>
      </w:r>
      <w:r w:rsidRPr="00256FAE">
        <w:rPr>
          <w:b w:val="0"/>
          <w:sz w:val="22"/>
          <w:szCs w:val="22"/>
          <w:vertAlign w:val="superscript"/>
        </w:rPr>
        <w:t>th</w:t>
      </w:r>
      <w:r w:rsidRPr="00256FAE">
        <w:rPr>
          <w:b w:val="0"/>
          <w:sz w:val="22"/>
          <w:szCs w:val="22"/>
        </w:rPr>
        <w:t xml:space="preserve"> Birthday</w:t>
      </w:r>
    </w:p>
    <w:p w:rsidR="00BA59AC" w:rsidRPr="00256FAE" w:rsidRDefault="00BA59AC" w:rsidP="00BA59AC">
      <w:pPr>
        <w:ind w:left="-567"/>
        <w:rPr>
          <w:sz w:val="22"/>
          <w:szCs w:val="22"/>
        </w:rPr>
      </w:pPr>
      <w:r w:rsidRPr="00256FAE">
        <w:rPr>
          <w:sz w:val="22"/>
          <w:szCs w:val="22"/>
        </w:rPr>
        <w:t xml:space="preserve">11.a.m. </w:t>
      </w:r>
      <w:r w:rsidRPr="00256FAE">
        <w:rPr>
          <w:b w:val="0"/>
          <w:sz w:val="22"/>
          <w:szCs w:val="22"/>
        </w:rPr>
        <w:t>John and Ellen Craig</w:t>
      </w:r>
    </w:p>
    <w:p w:rsidR="00BA59AC" w:rsidRPr="00256FAE" w:rsidRDefault="00BA59AC" w:rsidP="00BA59AC">
      <w:pPr>
        <w:ind w:left="-567"/>
        <w:rPr>
          <w:b w:val="0"/>
          <w:sz w:val="22"/>
          <w:szCs w:val="22"/>
        </w:rPr>
      </w:pPr>
      <w:r w:rsidRPr="00256FAE">
        <w:rPr>
          <w:b w:val="0"/>
          <w:sz w:val="22"/>
          <w:szCs w:val="22"/>
        </w:rPr>
        <w:t>Sarah and Katie Martin</w:t>
      </w:r>
    </w:p>
    <w:p w:rsidR="00BA59AC" w:rsidRPr="00256FAE" w:rsidRDefault="00BA59AC" w:rsidP="00BA59AC">
      <w:pPr>
        <w:ind w:left="-567"/>
        <w:rPr>
          <w:b w:val="0"/>
          <w:sz w:val="22"/>
          <w:szCs w:val="22"/>
        </w:rPr>
      </w:pPr>
      <w:r w:rsidRPr="00256FAE">
        <w:rPr>
          <w:b w:val="0"/>
          <w:sz w:val="22"/>
          <w:szCs w:val="22"/>
        </w:rPr>
        <w:t>John and Mary Guilfoyle and deceased family</w:t>
      </w:r>
    </w:p>
    <w:p w:rsidR="00BA59AC" w:rsidRPr="00256FAE" w:rsidRDefault="00BA59AC" w:rsidP="00BA59AC">
      <w:pPr>
        <w:ind w:left="-567"/>
        <w:rPr>
          <w:sz w:val="22"/>
          <w:szCs w:val="22"/>
        </w:rPr>
      </w:pPr>
    </w:p>
    <w:p w:rsidR="001B42D7" w:rsidRPr="00256FAE" w:rsidRDefault="001B42D7" w:rsidP="00BA59AC">
      <w:pPr>
        <w:ind w:left="-567"/>
        <w:rPr>
          <w:sz w:val="22"/>
          <w:szCs w:val="22"/>
        </w:rPr>
      </w:pPr>
      <w:r w:rsidRPr="00256FAE">
        <w:rPr>
          <w:sz w:val="22"/>
          <w:szCs w:val="22"/>
        </w:rPr>
        <w:t xml:space="preserve">Tuesday 9.30 a.m. </w:t>
      </w:r>
      <w:r w:rsidRPr="00256FAE">
        <w:rPr>
          <w:b w:val="0"/>
          <w:sz w:val="22"/>
          <w:szCs w:val="22"/>
        </w:rPr>
        <w:t>Padraic Thornton.</w:t>
      </w:r>
    </w:p>
    <w:p w:rsidR="00BA59AC" w:rsidRPr="00256FAE" w:rsidRDefault="00BA59AC" w:rsidP="00BA59AC">
      <w:pPr>
        <w:ind w:left="-567"/>
        <w:rPr>
          <w:b w:val="0"/>
          <w:sz w:val="22"/>
          <w:szCs w:val="22"/>
        </w:rPr>
      </w:pPr>
      <w:r w:rsidRPr="00256FAE">
        <w:rPr>
          <w:sz w:val="22"/>
          <w:szCs w:val="22"/>
        </w:rPr>
        <w:t>Friday 8 p.m</w:t>
      </w:r>
      <w:r w:rsidRPr="00256FAE">
        <w:rPr>
          <w:b w:val="0"/>
          <w:sz w:val="22"/>
          <w:szCs w:val="22"/>
        </w:rPr>
        <w:t>. Bernard and Bridget Crombie</w:t>
      </w:r>
    </w:p>
    <w:p w:rsidR="00BA59AC" w:rsidRPr="00256FAE" w:rsidRDefault="00BA59AC" w:rsidP="00BA59AC">
      <w:pPr>
        <w:ind w:left="-567"/>
        <w:rPr>
          <w:b w:val="0"/>
          <w:sz w:val="22"/>
          <w:szCs w:val="22"/>
        </w:rPr>
      </w:pPr>
      <w:r w:rsidRPr="00256FAE">
        <w:rPr>
          <w:sz w:val="22"/>
          <w:szCs w:val="22"/>
        </w:rPr>
        <w:t>Saturday 11 a</w:t>
      </w:r>
      <w:r w:rsidRPr="00256FAE">
        <w:rPr>
          <w:b w:val="0"/>
          <w:sz w:val="22"/>
          <w:szCs w:val="22"/>
        </w:rPr>
        <w:t>.</w:t>
      </w:r>
      <w:r w:rsidRPr="00256FAE">
        <w:rPr>
          <w:sz w:val="22"/>
          <w:szCs w:val="22"/>
        </w:rPr>
        <w:t>m.</w:t>
      </w:r>
      <w:r w:rsidRPr="00256FAE">
        <w:rPr>
          <w:b w:val="0"/>
          <w:sz w:val="22"/>
          <w:szCs w:val="22"/>
        </w:rPr>
        <w:t xml:space="preserve"> Funeral Mass of </w:t>
      </w:r>
      <w:r w:rsidRPr="00256FAE">
        <w:rPr>
          <w:sz w:val="22"/>
          <w:szCs w:val="22"/>
        </w:rPr>
        <w:t>Tom Guilfoyle,</w:t>
      </w:r>
      <w:r w:rsidRPr="00256FAE">
        <w:rPr>
          <w:b w:val="0"/>
          <w:sz w:val="22"/>
          <w:szCs w:val="22"/>
        </w:rPr>
        <w:t xml:space="preserve"> brother of Mick who died in England. Burial after Mass in the Relic. There is no 10 a.m. Mass on Saurday morning due to funeral.</w:t>
      </w:r>
    </w:p>
    <w:p w:rsidR="000A2E9D" w:rsidRPr="00B1286C" w:rsidRDefault="000A2E9D" w:rsidP="00BA59AC">
      <w:pPr>
        <w:ind w:left="-567"/>
        <w:rPr>
          <w:b w:val="0"/>
          <w:szCs w:val="22"/>
        </w:rPr>
      </w:pPr>
    </w:p>
    <w:p w:rsidR="00BA59AC" w:rsidRDefault="00155597" w:rsidP="00BA59AC">
      <w:pPr>
        <w:ind w:left="-567" w:right="-22"/>
        <w:rPr>
          <w:rFonts w:ascii="Lucida Handwriting" w:hAnsi="Lucida Handwriting"/>
          <w:sz w:val="36"/>
          <w:szCs w:val="36"/>
        </w:rPr>
      </w:pPr>
      <w:r>
        <w:rPr>
          <w:rFonts w:ascii="Lucida Handwriting" w:hAnsi="Lucida Handwriting"/>
          <w:sz w:val="36"/>
          <w:szCs w:val="36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-2540</wp:posOffset>
            </wp:positionV>
            <wp:extent cx="1348740" cy="1119505"/>
            <wp:effectExtent l="19050" t="0" r="3810" b="0"/>
            <wp:wrapTight wrapText="bothSides">
              <wp:wrapPolygon edited="0">
                <wp:start x="-305" y="0"/>
                <wp:lineTo x="-305" y="21318"/>
                <wp:lineTo x="21661" y="21318"/>
                <wp:lineTo x="21661" y="0"/>
                <wp:lineTo x="-305" y="0"/>
              </wp:wrapPolygon>
            </wp:wrapTight>
            <wp:docPr id="9" name="Picture 1" descr="C:\Users\Brendan\Music\Pictures\1KUDO\CONTENT\LIT_L_E\01\LB_PS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Pictures\1KUDO\CONTENT\LIT_L_E\01\LB_PSG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1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9AC">
        <w:rPr>
          <w:rFonts w:ascii="Lucida Handwriting" w:hAnsi="Lucida Handwriting"/>
          <w:sz w:val="36"/>
          <w:szCs w:val="36"/>
        </w:rPr>
        <w:t>Palm Sunday</w:t>
      </w:r>
    </w:p>
    <w:p w:rsidR="00BA59AC" w:rsidRPr="00256FAE" w:rsidRDefault="00BA59AC" w:rsidP="00BA59AC">
      <w:pPr>
        <w:ind w:left="-567" w:right="-22"/>
        <w:rPr>
          <w:b w:val="0"/>
          <w:sz w:val="22"/>
        </w:rPr>
      </w:pPr>
      <w:r w:rsidRPr="00256FAE">
        <w:rPr>
          <w:sz w:val="22"/>
        </w:rPr>
        <w:t>8 p.m.</w:t>
      </w:r>
      <w:r w:rsidRPr="00256FAE">
        <w:rPr>
          <w:b w:val="0"/>
          <w:sz w:val="22"/>
        </w:rPr>
        <w:t>Bill Nannery First Anniversary and Noel and Marcella Nannery</w:t>
      </w:r>
    </w:p>
    <w:p w:rsidR="00BA59AC" w:rsidRPr="00256FAE" w:rsidRDefault="00BA59AC" w:rsidP="00BA59AC">
      <w:pPr>
        <w:ind w:left="-567" w:right="-22"/>
        <w:rPr>
          <w:b w:val="0"/>
          <w:sz w:val="22"/>
        </w:rPr>
      </w:pPr>
      <w:r w:rsidRPr="00256FAE">
        <w:rPr>
          <w:b w:val="0"/>
          <w:sz w:val="22"/>
        </w:rPr>
        <w:t>Patrick and Elizabeth Morgan</w:t>
      </w:r>
    </w:p>
    <w:p w:rsidR="000A2E9D" w:rsidRPr="00256FAE" w:rsidRDefault="000A2E9D" w:rsidP="00BA59AC">
      <w:pPr>
        <w:ind w:left="-567" w:right="-22"/>
        <w:rPr>
          <w:b w:val="0"/>
          <w:sz w:val="22"/>
        </w:rPr>
      </w:pPr>
      <w:r w:rsidRPr="00256FAE">
        <w:rPr>
          <w:sz w:val="22"/>
        </w:rPr>
        <w:t xml:space="preserve">9.30 a.m. </w:t>
      </w:r>
      <w:r w:rsidRPr="00256FAE">
        <w:rPr>
          <w:b w:val="0"/>
          <w:sz w:val="22"/>
        </w:rPr>
        <w:t>Ann and Patrick Cusack .</w:t>
      </w:r>
    </w:p>
    <w:p w:rsidR="000A2E9D" w:rsidRPr="00256FAE" w:rsidRDefault="000A2E9D" w:rsidP="00BA59AC">
      <w:pPr>
        <w:ind w:left="-567" w:right="-22"/>
        <w:rPr>
          <w:b w:val="0"/>
          <w:sz w:val="22"/>
        </w:rPr>
      </w:pPr>
      <w:r w:rsidRPr="00256FAE">
        <w:rPr>
          <w:b w:val="0"/>
          <w:sz w:val="22"/>
        </w:rPr>
        <w:t>Nan and Matt Boland</w:t>
      </w:r>
    </w:p>
    <w:p w:rsidR="00BA59AC" w:rsidRDefault="00BA59AC" w:rsidP="000A2E9D">
      <w:pPr>
        <w:ind w:left="-567" w:right="-22"/>
        <w:rPr>
          <w:b w:val="0"/>
        </w:rPr>
      </w:pPr>
      <w:r w:rsidRPr="00256FAE">
        <w:rPr>
          <w:sz w:val="22"/>
        </w:rPr>
        <w:t>11a.m</w:t>
      </w:r>
      <w:r w:rsidRPr="009E2197">
        <w:t xml:space="preserve">. </w:t>
      </w:r>
    </w:p>
    <w:p w:rsidR="00BA59AC" w:rsidRDefault="00BA59AC" w:rsidP="00BA59AC">
      <w:pPr>
        <w:ind w:left="-567" w:right="-22"/>
        <w:rPr>
          <w:b w:val="0"/>
        </w:rPr>
      </w:pPr>
    </w:p>
    <w:p w:rsidR="000A2E9D" w:rsidRPr="00256FAE" w:rsidRDefault="000A2E9D" w:rsidP="000A2E9D">
      <w:pPr>
        <w:ind w:left="-567"/>
        <w:rPr>
          <w:sz w:val="22"/>
        </w:rPr>
      </w:pPr>
      <w:r w:rsidRPr="00256FAE">
        <w:rPr>
          <w:b w:val="0"/>
          <w:sz w:val="2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5175885</wp:posOffset>
            </wp:positionH>
            <wp:positionV relativeFrom="paragraph">
              <wp:posOffset>49530</wp:posOffset>
            </wp:positionV>
            <wp:extent cx="997585" cy="979805"/>
            <wp:effectExtent l="19050" t="0" r="0" b="0"/>
            <wp:wrapTight wrapText="bothSides">
              <wp:wrapPolygon edited="0">
                <wp:start x="-412" y="0"/>
                <wp:lineTo x="-412" y="20998"/>
                <wp:lineTo x="21449" y="20998"/>
                <wp:lineTo x="21449" y="0"/>
                <wp:lineTo x="-412" y="0"/>
              </wp:wrapPolygon>
            </wp:wrapTight>
            <wp:docPr id="33" name="Picture 1" descr="C:\Users\Brendan\Pictures\Kudo\CONTENT\SSS_SACR\01\SC_55_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Pictures\Kudo\CONTENT\SSS_SACR\01\SC_55_A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6FAE">
        <w:rPr>
          <w:sz w:val="22"/>
        </w:rPr>
        <w:t xml:space="preserve">I will bring Holy Communion to the sick and the housebound on two days this week,  </w:t>
      </w:r>
      <w:r w:rsidR="00D23362">
        <w:rPr>
          <w:sz w:val="22"/>
        </w:rPr>
        <w:t>Wednesday not Thursday</w:t>
      </w:r>
      <w:r w:rsidRPr="00256FAE">
        <w:rPr>
          <w:b w:val="0"/>
          <w:sz w:val="22"/>
        </w:rPr>
        <w:t xml:space="preserve">(Tullamore Road, Main Street, Mullingar Road, Comagh Rd., Relic, Clara Rd.)  </w:t>
      </w:r>
      <w:r w:rsidRPr="00256FAE">
        <w:rPr>
          <w:sz w:val="22"/>
        </w:rPr>
        <w:t>and Friday</w:t>
      </w:r>
      <w:r w:rsidRPr="00256FAE">
        <w:rPr>
          <w:b w:val="0"/>
          <w:sz w:val="22"/>
        </w:rPr>
        <w:t xml:space="preserve"> (Ardnaglue, Lowertown, Kiltobber, Rahugh, Montrath, Monassette, Cappanrush, Dublin Rd. ) </w:t>
      </w:r>
      <w:r w:rsidRPr="00256FAE">
        <w:rPr>
          <w:sz w:val="22"/>
        </w:rPr>
        <w:t xml:space="preserve">If a member of your family is housebound and would like to receive Holy Communion, please let me know. </w:t>
      </w:r>
    </w:p>
    <w:p w:rsidR="000A2E9D" w:rsidRPr="00256FAE" w:rsidRDefault="000A2E9D" w:rsidP="000A2E9D">
      <w:pPr>
        <w:ind w:left="-567"/>
        <w:rPr>
          <w:sz w:val="22"/>
        </w:rPr>
      </w:pPr>
    </w:p>
    <w:p w:rsidR="00E23023" w:rsidRPr="00256FAE" w:rsidRDefault="00E23023" w:rsidP="000A2E9D">
      <w:pPr>
        <w:ind w:left="-567"/>
        <w:rPr>
          <w:rStyle w:val="aqj"/>
          <w:sz w:val="22"/>
        </w:rPr>
      </w:pPr>
      <w:r w:rsidRPr="00256FAE">
        <w:rPr>
          <w:sz w:val="22"/>
        </w:rPr>
        <w:t xml:space="preserve">Parish Pastoral Council Meeting on </w:t>
      </w:r>
      <w:r w:rsidRPr="00256FAE">
        <w:rPr>
          <w:rStyle w:val="aqj"/>
          <w:sz w:val="22"/>
        </w:rPr>
        <w:t>Monday 23rd March 2015 at 8p.m. Our Lady of Lourdes Room. Parish Centre.</w:t>
      </w:r>
    </w:p>
    <w:p w:rsidR="00E23023" w:rsidRPr="00256FAE" w:rsidRDefault="00E23023" w:rsidP="000A2E9D">
      <w:pPr>
        <w:ind w:left="-567"/>
        <w:rPr>
          <w:sz w:val="22"/>
        </w:rPr>
      </w:pPr>
    </w:p>
    <w:p w:rsidR="00BA59AC" w:rsidRDefault="00BA59AC" w:rsidP="00BA59AC">
      <w:pPr>
        <w:ind w:left="-567" w:right="-22"/>
        <w:rPr>
          <w:b w:val="0"/>
        </w:rPr>
      </w:pPr>
      <w:r w:rsidRPr="00256FAE">
        <w:rPr>
          <w:sz w:val="22"/>
        </w:rPr>
        <w:t xml:space="preserve">Youth Liturgy Group </w:t>
      </w:r>
      <w:r w:rsidRPr="00256FAE">
        <w:rPr>
          <w:b w:val="0"/>
          <w:sz w:val="22"/>
        </w:rPr>
        <w:t>meet in The Parish Centre every Friday from 7- 9 p.m.. They organise Saturday Evening Mass for 20 -30 minutes and they spend the rest of the time having fun and sport. All teenagers are welcome to come along</w:t>
      </w:r>
      <w:r w:rsidRPr="00546045">
        <w:rPr>
          <w:b w:val="0"/>
        </w:rPr>
        <w:t>.</w:t>
      </w:r>
    </w:p>
    <w:p w:rsidR="00BA59AC" w:rsidRPr="00256FAE" w:rsidRDefault="00BA59AC" w:rsidP="00BA59AC">
      <w:pPr>
        <w:ind w:left="-567" w:right="-22"/>
        <w:rPr>
          <w:b w:val="0"/>
          <w:bCs/>
          <w:sz w:val="22"/>
        </w:rPr>
      </w:pPr>
      <w:r w:rsidRPr="00256FAE">
        <w:rPr>
          <w:b w:val="0"/>
          <w:sz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124460</wp:posOffset>
            </wp:positionV>
            <wp:extent cx="704850" cy="544195"/>
            <wp:effectExtent l="19050" t="0" r="0" b="0"/>
            <wp:wrapTight wrapText="bothSides">
              <wp:wrapPolygon edited="0">
                <wp:start x="-584" y="0"/>
                <wp:lineTo x="-584" y="21172"/>
                <wp:lineTo x="21600" y="21172"/>
                <wp:lineTo x="21600" y="0"/>
                <wp:lineTo x="-584" y="0"/>
              </wp:wrapPolygon>
            </wp:wrapTight>
            <wp:docPr id="15" name="irc_ilrp_i" descr="https://encrypted-tbn0.gstatic.com/images?q=tbn:ANd9GcR3_5wDPIdFmbwrGMaIMbwBT2jGT_zV6f1HKTHFqhARrQBAbk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R3_5wDPIdFmbwrGMaIMbwBT2jGT_zV6f1HKTHFqhARrQBAbk9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6FAE">
        <w:rPr>
          <w:bCs/>
          <w:sz w:val="22"/>
        </w:rPr>
        <w:t xml:space="preserve">Bingo every Tuesday night 8.30 p.m. </w:t>
      </w:r>
      <w:r w:rsidRPr="00256FAE">
        <w:rPr>
          <w:b w:val="0"/>
          <w:bCs/>
          <w:sz w:val="22"/>
        </w:rPr>
        <w:t>in Kilbeggan Parish Centre. All are welcome. We have €1,100 in cash prizes each night.</w:t>
      </w:r>
    </w:p>
    <w:p w:rsidR="00BA59AC" w:rsidRPr="00256FAE" w:rsidRDefault="000A2E9D" w:rsidP="00BA59AC">
      <w:pPr>
        <w:ind w:left="-567" w:right="-22"/>
        <w:rPr>
          <w:b w:val="0"/>
          <w:bCs/>
          <w:sz w:val="22"/>
        </w:rPr>
      </w:pPr>
      <w:r w:rsidRPr="00256FAE">
        <w:rPr>
          <w:b w:val="0"/>
          <w:bCs/>
          <w:sz w:val="2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4817745</wp:posOffset>
            </wp:positionH>
            <wp:positionV relativeFrom="paragraph">
              <wp:posOffset>-194310</wp:posOffset>
            </wp:positionV>
            <wp:extent cx="1107440" cy="921385"/>
            <wp:effectExtent l="19050" t="0" r="0" b="0"/>
            <wp:wrapTight wrapText="bothSides">
              <wp:wrapPolygon edited="0">
                <wp:start x="-372" y="0"/>
                <wp:lineTo x="-372" y="20990"/>
                <wp:lineTo x="21550" y="20990"/>
                <wp:lineTo x="21550" y="0"/>
                <wp:lineTo x="-372" y="0"/>
              </wp:wrapPolygon>
            </wp:wrapTight>
            <wp:docPr id="5" name="Picture 4" descr="Click to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ck to vie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92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AC" w:rsidRDefault="00BA59AC" w:rsidP="00BA59AC">
      <w:pPr>
        <w:ind w:left="-567" w:right="-22"/>
        <w:rPr>
          <w:b w:val="0"/>
          <w:sz w:val="22"/>
        </w:rPr>
      </w:pPr>
      <w:r w:rsidRPr="00256FAE">
        <w:rPr>
          <w:sz w:val="22"/>
        </w:rPr>
        <w:t>Strictly Come Dancing fundraiser for Scoil an Chlochair</w:t>
      </w:r>
      <w:r w:rsidRPr="00256FAE">
        <w:rPr>
          <w:b w:val="0"/>
          <w:sz w:val="22"/>
        </w:rPr>
        <w:t xml:space="preserve"> (National School) on Sunday 5</w:t>
      </w:r>
      <w:r w:rsidRPr="00256FAE">
        <w:rPr>
          <w:b w:val="0"/>
          <w:sz w:val="22"/>
          <w:vertAlign w:val="superscript"/>
        </w:rPr>
        <w:t>th</w:t>
      </w:r>
      <w:r w:rsidRPr="00256FAE">
        <w:rPr>
          <w:b w:val="0"/>
          <w:sz w:val="22"/>
        </w:rPr>
        <w:t xml:space="preserve"> April at 8 p.m. in Mullingar Park Hotel.Contact school  for tickets.</w:t>
      </w:r>
    </w:p>
    <w:p w:rsidR="00256FAE" w:rsidRPr="00256FAE" w:rsidRDefault="00D23362" w:rsidP="00BA59AC">
      <w:pPr>
        <w:ind w:left="-567" w:right="-22"/>
        <w:rPr>
          <w:b w:val="0"/>
          <w:sz w:val="22"/>
        </w:rPr>
      </w:pPr>
      <w:r>
        <w:rPr>
          <w:b w:val="0"/>
          <w:sz w:val="22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5175885</wp:posOffset>
            </wp:positionH>
            <wp:positionV relativeFrom="paragraph">
              <wp:posOffset>83185</wp:posOffset>
            </wp:positionV>
            <wp:extent cx="949960" cy="746125"/>
            <wp:effectExtent l="19050" t="0" r="2540" b="0"/>
            <wp:wrapTight wrapText="bothSides">
              <wp:wrapPolygon edited="0">
                <wp:start x="-433" y="0"/>
                <wp:lineTo x="-433" y="20957"/>
                <wp:lineTo x="21658" y="20957"/>
                <wp:lineTo x="21658" y="0"/>
                <wp:lineTo x="-433" y="0"/>
              </wp:wrapPolygon>
            </wp:wrapTight>
            <wp:docPr id="11" name="irc_ilrp_mut" descr="https://encrypted-tbn2.gstatic.com/images?q=tbn:ANd9GcTxlxJF5EcUkdRPsbnHUTHGhsXMZ23qe7ZRJl8QNdat0RysLfJB3W57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2.gstatic.com/images?q=tbn:ANd9GcTxlxJF5EcUkdRPsbnHUTHGhsXMZ23qe7ZRJl8QNdat0RysLfJB3W57d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AC" w:rsidRDefault="00BA59AC" w:rsidP="00BA59AC">
      <w:pPr>
        <w:spacing w:before="100" w:beforeAutospacing="1" w:after="100" w:afterAutospacing="1"/>
        <w:ind w:left="-567" w:right="-22"/>
        <w:rPr>
          <w:b w:val="0"/>
          <w:bCs/>
        </w:rPr>
      </w:pPr>
      <w:r>
        <w:rPr>
          <w:bCs/>
        </w:rPr>
        <w:t xml:space="preserve">We will have Lectio Divina </w:t>
      </w:r>
      <w:r w:rsidRPr="00EE113C">
        <w:rPr>
          <w:b w:val="0"/>
          <w:bCs/>
        </w:rPr>
        <w:t>(prayerful reading of Scriptures) at 8 p.m. Thursday in the Parish Centre. All are welcome. Bring along a Bible.</w:t>
      </w:r>
    </w:p>
    <w:p w:rsidR="00155597" w:rsidRPr="00155597" w:rsidRDefault="00BA59AC" w:rsidP="00155597">
      <w:pPr>
        <w:ind w:left="-567" w:firstLine="567"/>
        <w:rPr>
          <w:rFonts w:ascii="Times New Roman" w:hAnsi="Times New Roman"/>
          <w:b w:val="0"/>
          <w:noProof w:val="0"/>
          <w:sz w:val="21"/>
          <w:szCs w:val="21"/>
        </w:rPr>
      </w:pPr>
      <w:r w:rsidRPr="00EA5F66">
        <w:rPr>
          <w:bCs/>
          <w:szCs w:val="28"/>
        </w:rPr>
        <w:t>The Church's Teaching on Marriage</w:t>
      </w:r>
      <w:r w:rsidRPr="00B94D59">
        <w:rPr>
          <w:sz w:val="20"/>
          <w:szCs w:val="20"/>
        </w:rPr>
        <w:t xml:space="preserve"> </w:t>
      </w:r>
    </w:p>
    <w:p w:rsidR="00155597" w:rsidRPr="00155597" w:rsidRDefault="00155597" w:rsidP="00155597">
      <w:pPr>
        <w:contextualSpacing w:val="0"/>
        <w:rPr>
          <w:rFonts w:ascii="Times New Roman" w:hAnsi="Times New Roman"/>
          <w:b w:val="0"/>
          <w:noProof w:val="0"/>
          <w:sz w:val="20"/>
          <w:szCs w:val="20"/>
        </w:rPr>
      </w:pPr>
      <w:r>
        <w:rPr>
          <w:rFonts w:ascii="Times New Roman" w:hAnsi="Times New Roman"/>
          <w:b w:val="0"/>
          <w:sz w:val="29"/>
          <w:szCs w:val="29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97790</wp:posOffset>
            </wp:positionV>
            <wp:extent cx="887730" cy="877570"/>
            <wp:effectExtent l="19050" t="0" r="7620" b="0"/>
            <wp:wrapTight wrapText="bothSides">
              <wp:wrapPolygon edited="0">
                <wp:start x="-464" y="0"/>
                <wp:lineTo x="-464" y="21100"/>
                <wp:lineTo x="21785" y="21100"/>
                <wp:lineTo x="21785" y="0"/>
                <wp:lineTo x="-464" y="0"/>
              </wp:wrapPolygon>
            </wp:wrapTight>
            <wp:docPr id="14" name="Picture 11" descr="C:\Users\Brendan\Music\Pictures\1KUDO\CONTENT\SSS_SACR\01\SC_62_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rendan\Music\Pictures\1KUDO\CONTENT\SSS_SACR\01\SC_62_M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noProof w:val="0"/>
          <w:sz w:val="29"/>
          <w:szCs w:val="29"/>
        </w:rPr>
        <w:t>M</w:t>
      </w:r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arriage is a unique relationship different from </w:t>
      </w:r>
      <w:proofErr w:type="gramStart"/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all </w:t>
      </w:r>
      <w:r>
        <w:rPr>
          <w:rFonts w:ascii="Times New Roman" w:hAnsi="Times New Roman"/>
          <w:b w:val="0"/>
          <w:noProof w:val="0"/>
          <w:sz w:val="20"/>
          <w:szCs w:val="20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0"/>
          <w:szCs w:val="20"/>
        </w:rPr>
        <w:t>others</w:t>
      </w:r>
      <w:proofErr w:type="gramEnd"/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. An essential characteristic of marriage is </w:t>
      </w:r>
    </w:p>
    <w:p w:rsidR="00BA59AC" w:rsidRPr="00256FAE" w:rsidRDefault="00155597" w:rsidP="00BA59AC">
      <w:pPr>
        <w:ind w:left="-567"/>
        <w:contextualSpacing w:val="0"/>
        <w:rPr>
          <w:i/>
          <w:iCs/>
          <w:sz w:val="22"/>
          <w:szCs w:val="28"/>
        </w:rPr>
      </w:pPr>
      <w:proofErr w:type="gramStart"/>
      <w:r w:rsidRPr="00155597">
        <w:rPr>
          <w:rFonts w:ascii="Times New Roman" w:hAnsi="Times New Roman"/>
          <w:b w:val="0"/>
          <w:noProof w:val="0"/>
          <w:sz w:val="20"/>
          <w:szCs w:val="20"/>
        </w:rPr>
        <w:t>the</w:t>
      </w:r>
      <w:proofErr w:type="gramEnd"/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 biological fact that a man and a woman can join together as male and female in a union that is orientated to the generation of new life. The union of marriage provides for the continuation of the human race and the development of human society.</w:t>
      </w:r>
      <w:r>
        <w:rPr>
          <w:rFonts w:ascii="Times New Roman" w:hAnsi="Times New Roman"/>
          <w:b w:val="0"/>
          <w:noProof w:val="0"/>
          <w:sz w:val="20"/>
          <w:szCs w:val="20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0"/>
          <w:szCs w:val="20"/>
        </w:rPr>
        <w:t>It is precisely the difference between man and woman that makes possible this unique communion of persons, the unique partnership of life and love which is marriage.</w:t>
      </w:r>
      <w:r>
        <w:rPr>
          <w:rFonts w:ascii="Times New Roman" w:hAnsi="Times New Roman"/>
          <w:b w:val="0"/>
          <w:noProof w:val="0"/>
          <w:sz w:val="20"/>
          <w:szCs w:val="20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2"/>
          <w:szCs w:val="35"/>
        </w:rPr>
        <w:t xml:space="preserve">An essential characteristic </w:t>
      </w:r>
      <w:proofErr w:type="gramStart"/>
      <w:r w:rsidRPr="00155597">
        <w:rPr>
          <w:rFonts w:ascii="Times New Roman" w:hAnsi="Times New Roman"/>
          <w:b w:val="0"/>
          <w:noProof w:val="0"/>
          <w:sz w:val="22"/>
          <w:szCs w:val="35"/>
        </w:rPr>
        <w:t xml:space="preserve">of </w:t>
      </w:r>
      <w:r>
        <w:rPr>
          <w:rFonts w:ascii="Times New Roman" w:hAnsi="Times New Roman"/>
          <w:b w:val="0"/>
          <w:noProof w:val="0"/>
          <w:sz w:val="22"/>
          <w:szCs w:val="35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2"/>
          <w:szCs w:val="35"/>
        </w:rPr>
        <w:t>marriage</w:t>
      </w:r>
      <w:proofErr w:type="gramEnd"/>
      <w:r w:rsidRPr="00155597">
        <w:rPr>
          <w:rFonts w:ascii="Times New Roman" w:hAnsi="Times New Roman"/>
          <w:b w:val="0"/>
          <w:noProof w:val="0"/>
          <w:sz w:val="22"/>
          <w:szCs w:val="35"/>
        </w:rPr>
        <w:t xml:space="preserve"> is the biological fact that a man and a woman can join together as male and female in a union that is orientated to the generation of new life</w:t>
      </w:r>
      <w:r>
        <w:rPr>
          <w:rFonts w:ascii="Times New Roman" w:hAnsi="Times New Roman"/>
          <w:b w:val="0"/>
          <w:noProof w:val="0"/>
          <w:sz w:val="22"/>
          <w:szCs w:val="35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Male–female </w:t>
      </w:r>
      <w:proofErr w:type="spellStart"/>
      <w:r w:rsidRPr="00155597">
        <w:rPr>
          <w:rFonts w:ascii="Times New Roman" w:hAnsi="Times New Roman"/>
          <w:b w:val="0"/>
          <w:noProof w:val="0"/>
          <w:sz w:val="20"/>
          <w:szCs w:val="20"/>
        </w:rPr>
        <w:t>complementarity</w:t>
      </w:r>
      <w:proofErr w:type="spellEnd"/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 is intrinsic to marriage. It is naturally ordered toward sexual union in a faithful, committed relationship as the basis for the generation of new life. The true nature of marriage, lived in openness to life, bears witness to how precious is the gift of a child and to the unique roles of a mother and father.</w:t>
      </w:r>
      <w:r>
        <w:rPr>
          <w:rFonts w:ascii="Times New Roman" w:hAnsi="Times New Roman"/>
          <w:b w:val="0"/>
          <w:noProof w:val="0"/>
          <w:sz w:val="20"/>
          <w:szCs w:val="20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0"/>
          <w:szCs w:val="20"/>
        </w:rPr>
        <w:t>A man and woman united in marriage, as husband and wife, witness to God’s plan for both life and love in a way that no other relationship of human persons can.</w:t>
      </w:r>
      <w:r>
        <w:rPr>
          <w:rFonts w:ascii="Times New Roman" w:hAnsi="Times New Roman"/>
          <w:b w:val="0"/>
          <w:noProof w:val="0"/>
          <w:sz w:val="20"/>
          <w:szCs w:val="20"/>
        </w:rPr>
        <w:t xml:space="preserve"> </w:t>
      </w:r>
      <w:r w:rsidRPr="00155597">
        <w:rPr>
          <w:rFonts w:ascii="Times New Roman" w:hAnsi="Times New Roman"/>
          <w:b w:val="0"/>
          <w:noProof w:val="0"/>
          <w:sz w:val="20"/>
          <w:szCs w:val="20"/>
        </w:rPr>
        <w:t xml:space="preserve">Marriage is not merely a private institution. The well-being of the family and its place in society is not simply a matter for the husband and wife but for society as a whole. It is given special recognition by society because it is the place where children learn what it means to be members of their family and of society. </w:t>
      </w:r>
      <w:r>
        <w:rPr>
          <w:rFonts w:ascii="Times New Roman" w:hAnsi="Times New Roman"/>
          <w:b w:val="0"/>
          <w:noProof w:val="0"/>
          <w:sz w:val="20"/>
          <w:szCs w:val="20"/>
        </w:rPr>
        <w:t xml:space="preserve"> </w:t>
      </w:r>
      <w:r w:rsidR="00BA59AC" w:rsidRPr="00256FAE">
        <w:rPr>
          <w:sz w:val="22"/>
          <w:szCs w:val="28"/>
        </w:rPr>
        <w:t xml:space="preserve">[extract from The Meaning of Marriage: </w:t>
      </w:r>
      <w:r w:rsidR="00BA59AC" w:rsidRPr="00256FAE">
        <w:rPr>
          <w:i/>
          <w:iCs/>
          <w:sz w:val="22"/>
          <w:szCs w:val="28"/>
        </w:rPr>
        <w:t>Pastoral Statement of the Irish Catholic Bishops’ Conference] </w:t>
      </w:r>
    </w:p>
    <w:p w:rsidR="00BA59AC" w:rsidRDefault="00256FAE" w:rsidP="00BA59AC">
      <w:pPr>
        <w:ind w:left="-567"/>
        <w:rPr>
          <w:i/>
          <w:iCs/>
          <w:szCs w:val="28"/>
        </w:rPr>
      </w:pPr>
      <w:r>
        <w:rPr>
          <w:i/>
          <w:iCs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4707890</wp:posOffset>
            </wp:positionH>
            <wp:positionV relativeFrom="paragraph">
              <wp:posOffset>76835</wp:posOffset>
            </wp:positionV>
            <wp:extent cx="1302385" cy="869950"/>
            <wp:effectExtent l="19050" t="0" r="0" b="0"/>
            <wp:wrapTight wrapText="bothSides">
              <wp:wrapPolygon edited="0">
                <wp:start x="-316" y="0"/>
                <wp:lineTo x="-316" y="21285"/>
                <wp:lineTo x="21484" y="21285"/>
                <wp:lineTo x="21484" y="0"/>
                <wp:lineTo x="-316" y="0"/>
              </wp:wrapPolygon>
            </wp:wrapTight>
            <wp:docPr id="6" name="irc_ilrp_mut" descr="https://encrypted-tbn2.gstatic.com/images?q=tbn:ANd9GcTtRvYwLG4B2dzTc6sQMx4v9nW3ldFHCOQAz6iB54-Up9eH9jtB0GyObX8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2.gstatic.com/images?q=tbn:ANd9GcTtRvYwLG4B2dzTc6sQMx4v9nW3ldFHCOQAz6iB54-Up9eH9jtB0GyObX8k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AC" w:rsidRDefault="00BA59AC" w:rsidP="00BA59AC">
      <w:pPr>
        <w:ind w:left="-567"/>
      </w:pPr>
      <w:r>
        <w:t xml:space="preserve">Daffodil Day Coffee Morning in aid of Irish Cancer Society.  </w:t>
      </w:r>
      <w:r>
        <w:rPr>
          <w:rStyle w:val="aqj"/>
        </w:rPr>
        <w:t>Friday 27th March from 9.30am to 1pm</w:t>
      </w:r>
      <w:r>
        <w:t>.  At 31 Main Street, Kilbeggan. Everyone welcome.</w:t>
      </w:r>
    </w:p>
    <w:p w:rsidR="009D2D64" w:rsidRDefault="009D2D64" w:rsidP="00BA59AC">
      <w:pPr>
        <w:ind w:left="-567"/>
      </w:pPr>
    </w:p>
    <w:p w:rsidR="009D2D64" w:rsidRDefault="009D2D64" w:rsidP="00BA59AC">
      <w:pPr>
        <w:ind w:left="-567"/>
      </w:pPr>
      <w:r>
        <w:t xml:space="preserve">Table Quiz in Larrigys Pub </w:t>
      </w:r>
      <w:r w:rsidRPr="009D2D64">
        <w:rPr>
          <w:rStyle w:val="aqj"/>
          <w:b w:val="0"/>
        </w:rPr>
        <w:t>on Friday</w:t>
      </w:r>
      <w:r w:rsidRPr="009D2D64">
        <w:rPr>
          <w:b w:val="0"/>
        </w:rPr>
        <w:t xml:space="preserve"> night the </w:t>
      </w:r>
      <w:r w:rsidRPr="009D2D64">
        <w:rPr>
          <w:rStyle w:val="aqj"/>
          <w:b w:val="0"/>
        </w:rPr>
        <w:t>27th of March, 2015 at 9.15 pm</w:t>
      </w:r>
      <w:r w:rsidRPr="009D2D64">
        <w:rPr>
          <w:b w:val="0"/>
        </w:rPr>
        <w:t xml:space="preserve"> in aid of the Gallops Residence Association Tables of 4 at ten euro per head Prizes will be announced on the night All are welcome</w:t>
      </w:r>
    </w:p>
    <w:p w:rsidR="00BA59AC" w:rsidRDefault="00BA59AC" w:rsidP="00BA59AC">
      <w:pPr>
        <w:ind w:left="-567"/>
        <w:rPr>
          <w:i/>
          <w:iCs/>
          <w:szCs w:val="28"/>
        </w:rPr>
      </w:pPr>
    </w:p>
    <w:p w:rsidR="00BA59AC" w:rsidRDefault="00BA59AC" w:rsidP="00BA59AC">
      <w:pPr>
        <w:spacing w:before="100" w:beforeAutospacing="1" w:after="100" w:afterAutospacing="1"/>
        <w:ind w:left="-567"/>
        <w:rPr>
          <w:rFonts w:ascii="Times New Roman" w:hAnsi="Times New Roman"/>
          <w:b w:val="0"/>
          <w:bCs/>
          <w:noProof w:val="0"/>
          <w:lang w:val="en-GB"/>
        </w:rPr>
      </w:pPr>
      <w:r w:rsidRPr="00F11675">
        <w:rPr>
          <w:rFonts w:ascii="Times New Roman" w:hAnsi="Times New Roman"/>
          <w:bCs/>
          <w:noProof w:val="0"/>
          <w:color w:val="FF0000"/>
          <w:lang w:val="en-GB"/>
        </w:rPr>
        <w:t>KNOCK PILGRIMAGE APRIL 26</w:t>
      </w:r>
      <w:r w:rsidRPr="00F11675">
        <w:rPr>
          <w:rFonts w:ascii="Times New Roman" w:hAnsi="Times New Roman"/>
          <w:bCs/>
          <w:noProof w:val="0"/>
          <w:color w:val="FF0000"/>
          <w:vertAlign w:val="superscript"/>
          <w:lang w:val="en-GB"/>
        </w:rPr>
        <w:t>th</w:t>
      </w:r>
      <w:r w:rsidRPr="00F11675">
        <w:rPr>
          <w:rFonts w:ascii="Times New Roman" w:hAnsi="Times New Roman"/>
          <w:bCs/>
          <w:noProof w:val="0"/>
          <w:color w:val="FF0000"/>
          <w:lang w:val="en-GB"/>
        </w:rPr>
        <w:t xml:space="preserve"> 2015</w:t>
      </w:r>
      <w:r w:rsidRPr="00B1286C">
        <w:rPr>
          <w:rFonts w:ascii="Times New Roman" w:hAnsi="Times New Roman"/>
          <w:b w:val="0"/>
          <w:bCs/>
          <w:noProof w:val="0"/>
          <w:color w:val="FF0000"/>
          <w:lang w:val="en-GB"/>
        </w:rPr>
        <w:t xml:space="preserve"> </w:t>
      </w:r>
      <w:proofErr w:type="gramStart"/>
      <w:r w:rsidRPr="00F11675">
        <w:rPr>
          <w:rFonts w:ascii="Times New Roman" w:hAnsi="Times New Roman"/>
          <w:b w:val="0"/>
          <w:bCs/>
          <w:noProof w:val="0"/>
          <w:lang w:val="en-GB"/>
        </w:rPr>
        <w:t>We</w:t>
      </w:r>
      <w:proofErr w:type="gramEnd"/>
      <w:r w:rsidRPr="00F11675">
        <w:rPr>
          <w:rFonts w:ascii="Times New Roman" w:hAnsi="Times New Roman"/>
          <w:b w:val="0"/>
          <w:bCs/>
          <w:noProof w:val="0"/>
          <w:lang w:val="en-GB"/>
        </w:rPr>
        <w:t xml:space="preserve"> would love to see you in Knock on April 26</w:t>
      </w:r>
      <w:r w:rsidRPr="00F11675">
        <w:rPr>
          <w:rFonts w:ascii="Times New Roman" w:hAnsi="Times New Roman"/>
          <w:b w:val="0"/>
          <w:bCs/>
          <w:noProof w:val="0"/>
          <w:vertAlign w:val="superscript"/>
          <w:lang w:val="en-GB"/>
        </w:rPr>
        <w:t>th</w:t>
      </w:r>
      <w:r w:rsidRPr="00F11675">
        <w:rPr>
          <w:rFonts w:ascii="Times New Roman" w:hAnsi="Times New Roman"/>
          <w:b w:val="0"/>
          <w:bCs/>
          <w:noProof w:val="0"/>
          <w:lang w:val="en-GB"/>
        </w:rPr>
        <w:t xml:space="preserve"> for what promises to be a really special Pilgrimage. Some people are even making a weekend of it.</w:t>
      </w:r>
      <w:r w:rsidRPr="00B1286C">
        <w:rPr>
          <w:rFonts w:ascii="Times New Roman" w:hAnsi="Times New Roman"/>
          <w:b w:val="0"/>
          <w:bCs/>
          <w:noProof w:val="0"/>
          <w:lang w:val="en-GB"/>
        </w:rPr>
        <w:t xml:space="preserve"> </w:t>
      </w:r>
      <w:r w:rsidRPr="00F11675">
        <w:rPr>
          <w:rFonts w:ascii="Times New Roman" w:hAnsi="Times New Roman"/>
          <w:b w:val="0"/>
          <w:bCs/>
          <w:noProof w:val="0"/>
          <w:lang w:val="en-GB"/>
        </w:rPr>
        <w:t>Every age group is catered for on the day.</w:t>
      </w:r>
      <w:r w:rsidRPr="00B1286C">
        <w:rPr>
          <w:rFonts w:ascii="Times New Roman" w:hAnsi="Times New Roman"/>
          <w:b w:val="0"/>
          <w:bCs/>
          <w:noProof w:val="0"/>
          <w:lang w:val="en-GB"/>
        </w:rPr>
        <w:t xml:space="preserve"> </w:t>
      </w:r>
      <w:r w:rsidRPr="00F11675">
        <w:rPr>
          <w:rFonts w:ascii="Times New Roman" w:hAnsi="Times New Roman"/>
          <w:b w:val="0"/>
          <w:bCs/>
          <w:noProof w:val="0"/>
          <w:lang w:val="en-GB"/>
        </w:rPr>
        <w:t>Encourage your family, extended family, neighbours and friends to join you.</w:t>
      </w:r>
      <w:r w:rsidRPr="00B1286C">
        <w:rPr>
          <w:rFonts w:ascii="Times New Roman" w:hAnsi="Times New Roman"/>
          <w:b w:val="0"/>
          <w:bCs/>
          <w:noProof w:val="0"/>
          <w:lang w:val="en-GB"/>
        </w:rPr>
        <w:t xml:space="preserve"> </w:t>
      </w:r>
      <w:r w:rsidRPr="00F11675">
        <w:rPr>
          <w:rFonts w:ascii="Times New Roman" w:hAnsi="Times New Roman"/>
          <w:b w:val="0"/>
          <w:bCs/>
          <w:noProof w:val="0"/>
          <w:lang w:val="en-GB"/>
        </w:rPr>
        <w:t> Our Lord through the intercession of our Lady of Knock is waiting to shower many extra graces and blessing on all in Knock on that day.</w:t>
      </w:r>
    </w:p>
    <w:p w:rsidR="00BA59AC" w:rsidRPr="00256FAE" w:rsidRDefault="00BA59AC" w:rsidP="00BA59AC">
      <w:pPr>
        <w:ind w:left="-567"/>
        <w:rPr>
          <w:sz w:val="22"/>
        </w:rPr>
      </w:pPr>
      <w:r w:rsidRPr="00256FAE">
        <w:rPr>
          <w:sz w:val="22"/>
        </w:rPr>
        <w:t xml:space="preserve">On the </w:t>
      </w:r>
      <w:r w:rsidRPr="00256FAE">
        <w:rPr>
          <w:rStyle w:val="aqj"/>
          <w:sz w:val="22"/>
        </w:rPr>
        <w:t>19</w:t>
      </w:r>
      <w:r w:rsidRPr="00256FAE">
        <w:rPr>
          <w:rStyle w:val="aqj"/>
          <w:sz w:val="22"/>
          <w:vertAlign w:val="superscript"/>
        </w:rPr>
        <w:t>th</w:t>
      </w:r>
      <w:r w:rsidRPr="00256FAE">
        <w:rPr>
          <w:rStyle w:val="aqj"/>
          <w:sz w:val="22"/>
        </w:rPr>
        <w:t xml:space="preserve"> of April</w:t>
      </w:r>
      <w:r w:rsidRPr="00256FAE">
        <w:rPr>
          <w:sz w:val="22"/>
        </w:rPr>
        <w:t xml:space="preserve"> (note the Change of date) The Parish Centre Committee </w:t>
      </w:r>
      <w:r w:rsidRPr="00256FAE">
        <w:rPr>
          <w:b w:val="0"/>
          <w:sz w:val="22"/>
        </w:rPr>
        <w:t>are having an American Tea Party style event to help raise funds for the renovation of St. James’ Church, €10 per person, thanks in advance for your kind and generous support.</w:t>
      </w:r>
    </w:p>
    <w:p w:rsidR="00BA59AC" w:rsidRPr="004D02C6" w:rsidRDefault="00BA59AC" w:rsidP="00BA59AC">
      <w:pPr>
        <w:pStyle w:val="NormalWeb"/>
        <w:ind w:left="-567"/>
        <w:contextualSpacing/>
      </w:pPr>
      <w:r>
        <w:rPr>
          <w:bCs/>
          <w:noProof/>
          <w:kern w:val="36"/>
          <w:sz w:val="22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149225</wp:posOffset>
            </wp:positionV>
            <wp:extent cx="748665" cy="746125"/>
            <wp:effectExtent l="19050" t="0" r="0" b="0"/>
            <wp:wrapTight wrapText="bothSides">
              <wp:wrapPolygon edited="0">
                <wp:start x="-550" y="0"/>
                <wp:lineTo x="-550" y="20957"/>
                <wp:lineTo x="21435" y="20957"/>
                <wp:lineTo x="21435" y="0"/>
                <wp:lineTo x="-550" y="0"/>
              </wp:wrapPolygon>
            </wp:wrapTight>
            <wp:docPr id="7" name="Picture 2" descr="http://www.vaticanum.com/Content/Images/uploaded/Udienza%20Generale%20DVD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ticanum.com/Content/Images/uploaded/Udienza%20Generale%20DVD/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54A7">
        <w:rPr>
          <w:bCs/>
          <w:kern w:val="36"/>
          <w:sz w:val="22"/>
          <w:szCs w:val="20"/>
        </w:rPr>
        <w:t xml:space="preserve">TWITTER @PONTIFEX  </w:t>
      </w:r>
      <w:r w:rsidRPr="00F24ECC">
        <w:t xml:space="preserve"> </w:t>
      </w:r>
      <w:r w:rsidRPr="004D02C6">
        <w:t>Pope Francis reiterated that the prayer of grandparents is a great grace and a great gift for families and for the Church.</w:t>
      </w:r>
      <w:r>
        <w:t xml:space="preserve"> </w:t>
      </w:r>
      <w:r w:rsidRPr="004D02C6">
        <w:t xml:space="preserve">“In prayer, they thank </w:t>
      </w:r>
      <w:r>
        <w:t>t</w:t>
      </w:r>
      <w:r w:rsidRPr="004D02C6">
        <w:t>he Lord for his blessings, otherwise so often unacknowledged; they intercede for the hopes and needs of the young; they lift up to God the memory and sacrifices of past generations” he said.</w:t>
      </w:r>
      <w:r>
        <w:t xml:space="preserve"> </w:t>
      </w:r>
      <w:r w:rsidRPr="004D02C6">
        <w:t>The Pope also spoke of how prayer helps us to find the wisest way to teach the young that the true meaning of life is found in self-sacrificing love and concern for others.</w:t>
      </w:r>
      <w:r>
        <w:t xml:space="preserve"> </w:t>
      </w:r>
      <w:r w:rsidRPr="004D02C6">
        <w:t>“Young people listen to their grandparents” he said.</w:t>
      </w:r>
    </w:p>
    <w:p w:rsidR="00BA59AC" w:rsidRDefault="00BA59AC" w:rsidP="00BA59AC">
      <w:pPr>
        <w:pStyle w:val="NormalWeb"/>
        <w:ind w:left="-567"/>
        <w:contextualSpacing/>
      </w:pPr>
      <w:r w:rsidRPr="004D02C6">
        <w:t xml:space="preserve">And delving into </w:t>
      </w:r>
      <w:proofErr w:type="gramStart"/>
      <w:r w:rsidRPr="004D02C6">
        <w:t>his own</w:t>
      </w:r>
      <w:proofErr w:type="gramEnd"/>
      <w:r w:rsidRPr="004D02C6">
        <w:t xml:space="preserve"> memories, Francis said “I still treasure the words my grandmother wrote to me on the day of my ordination. I carry them with me to this day inside my breviary”.</w:t>
      </w:r>
      <w:r>
        <w:t xml:space="preserve"> </w:t>
      </w:r>
      <w:r w:rsidRPr="004D02C6">
        <w:t>“How I would like” – he concluded – a Church that challenges today’s throwaway culture with a joyful new embrace between the young and the old”.</w:t>
      </w:r>
      <w:r>
        <w:t xml:space="preserve"> </w:t>
      </w:r>
      <w:r w:rsidRPr="00F24ECC">
        <w:rPr>
          <w:b/>
        </w:rPr>
        <w:t>Pope Francis</w:t>
      </w:r>
      <w:r>
        <w:t xml:space="preserve"> </w:t>
      </w:r>
    </w:p>
    <w:p w:rsidR="00BA59AC" w:rsidRPr="004D02C6" w:rsidRDefault="00BA59AC" w:rsidP="00BA59AC">
      <w:pPr>
        <w:ind w:left="-567"/>
        <w:rPr>
          <w:rFonts w:ascii="Calibri" w:hAnsi="Calibri"/>
          <w:b w:val="0"/>
          <w:bCs/>
          <w:noProof w:val="0"/>
        </w:rPr>
      </w:pPr>
      <w:r>
        <w:t xml:space="preserve">The Carers Association is delivering QQI Fetac level 5 Care of the Older </w:t>
      </w:r>
      <w:r w:rsidRPr="004D02C6">
        <w:rPr>
          <w:b w:val="0"/>
        </w:rPr>
        <w:t>Person training module in Tullamore starting Thursday 26</w:t>
      </w:r>
      <w:r w:rsidRPr="004D02C6">
        <w:rPr>
          <w:b w:val="0"/>
          <w:vertAlign w:val="superscript"/>
        </w:rPr>
        <w:t>th</w:t>
      </w:r>
      <w:r w:rsidRPr="004D02C6">
        <w:rPr>
          <w:b w:val="0"/>
        </w:rPr>
        <w:t xml:space="preserve"> March. The training will run every </w:t>
      </w:r>
      <w:r w:rsidRPr="004D02C6">
        <w:rPr>
          <w:rStyle w:val="aqj"/>
          <w:b w:val="0"/>
        </w:rPr>
        <w:t>Thursday from 9.30am until 4.30pm</w:t>
      </w:r>
      <w:r w:rsidRPr="004D02C6">
        <w:rPr>
          <w:b w:val="0"/>
        </w:rPr>
        <w:t xml:space="preserve"> for 5 weeks. For further details please contact the Training Unit on 057 9322920 or e mail </w:t>
      </w:r>
      <w:hyperlink r:id="rId15" w:tgtFrame="_blank" w:history="1">
        <w:r w:rsidRPr="004D02C6">
          <w:rPr>
            <w:rStyle w:val="Hyperlink"/>
            <w:b w:val="0"/>
          </w:rPr>
          <w:t>training@carersireland.com</w:t>
        </w:r>
      </w:hyperlink>
    </w:p>
    <w:p w:rsidR="00BA59AC" w:rsidRDefault="00BA59AC" w:rsidP="00BA59AC">
      <w:pPr>
        <w:ind w:left="-567"/>
        <w:rPr>
          <w:rFonts w:ascii="Calibri" w:hAnsi="Calibri"/>
          <w:bCs/>
          <w:noProof w:val="0"/>
        </w:rPr>
      </w:pPr>
    </w:p>
    <w:p w:rsidR="004C29FE" w:rsidRDefault="00721F31">
      <w:pPr>
        <w:contextualSpacing w:val="0"/>
      </w:pPr>
      <w:r>
        <w:t>Plate:  €1,055,  Lenten Offerings: €120,  Building Fund Envelopes: €395.</w:t>
      </w:r>
      <w:r w:rsidR="00245B14">
        <w:rPr>
          <w:rFonts w:ascii="Times New Roman" w:hAnsi="Times New Roman"/>
          <w:noProof w:val="0"/>
        </w:rPr>
        <w:t xml:space="preserve">Thanks to all who are so </w:t>
      </w:r>
      <w:r w:rsidR="00BA59AC">
        <w:rPr>
          <w:rFonts w:ascii="Times New Roman" w:hAnsi="Times New Roman"/>
          <w:noProof w:val="0"/>
        </w:rPr>
        <w:t>generous.</w:t>
      </w:r>
    </w:p>
    <w:sectPr w:rsidR="004C29FE" w:rsidSect="001765E5">
      <w:pgSz w:w="11906" w:h="16838"/>
      <w:pgMar w:top="709" w:right="849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A59AC"/>
    <w:rsid w:val="000A2E9D"/>
    <w:rsid w:val="000D1F88"/>
    <w:rsid w:val="00155597"/>
    <w:rsid w:val="001B42D7"/>
    <w:rsid w:val="00231BAD"/>
    <w:rsid w:val="00245B14"/>
    <w:rsid w:val="00256FAE"/>
    <w:rsid w:val="002D7BEF"/>
    <w:rsid w:val="00337EA9"/>
    <w:rsid w:val="003C408D"/>
    <w:rsid w:val="004146F8"/>
    <w:rsid w:val="00417496"/>
    <w:rsid w:val="005E7189"/>
    <w:rsid w:val="00673736"/>
    <w:rsid w:val="00721F31"/>
    <w:rsid w:val="007D30D2"/>
    <w:rsid w:val="008D16E5"/>
    <w:rsid w:val="008E5497"/>
    <w:rsid w:val="00935D6A"/>
    <w:rsid w:val="009C798F"/>
    <w:rsid w:val="009D2D64"/>
    <w:rsid w:val="00B37EBF"/>
    <w:rsid w:val="00BA59AC"/>
    <w:rsid w:val="00CD7AD0"/>
    <w:rsid w:val="00D11E19"/>
    <w:rsid w:val="00D23362"/>
    <w:rsid w:val="00D25B42"/>
    <w:rsid w:val="00D5649A"/>
    <w:rsid w:val="00D748FF"/>
    <w:rsid w:val="00E2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lang w:val="en-US" w:eastAsia="en-US" w:bidi="en-US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AC"/>
    <w:pPr>
      <w:spacing w:before="0" w:beforeAutospacing="0" w:after="0" w:afterAutospacing="0"/>
      <w:contextualSpacing/>
    </w:pPr>
    <w:rPr>
      <w:rFonts w:eastAsia="Times New Roman" w:cs="Times New Roman"/>
      <w:b/>
      <w:noProof/>
      <w:szCs w:val="24"/>
      <w:lang w:val="en-IE" w:eastAsia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AD0"/>
    <w:pPr>
      <w:spacing w:before="300" w:beforeAutospacing="1" w:after="40" w:afterAutospacing="1"/>
      <w:contextualSpacing w:val="0"/>
      <w:outlineLvl w:val="0"/>
    </w:pPr>
    <w:rPr>
      <w:rFonts w:eastAsiaTheme="minorHAnsi" w:cstheme="minorBidi"/>
      <w:b w:val="0"/>
      <w:smallCaps/>
      <w:noProof w:val="0"/>
      <w:spacing w:val="5"/>
      <w:sz w:val="32"/>
      <w:szCs w:val="32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AD0"/>
    <w:pPr>
      <w:spacing w:before="240" w:beforeAutospacing="1" w:after="80" w:afterAutospacing="1"/>
      <w:contextualSpacing w:val="0"/>
      <w:outlineLvl w:val="1"/>
    </w:pPr>
    <w:rPr>
      <w:rFonts w:eastAsiaTheme="minorHAnsi" w:cstheme="minorBidi"/>
      <w:b w:val="0"/>
      <w:smallCaps/>
      <w:noProof w:val="0"/>
      <w:spacing w:val="5"/>
      <w:sz w:val="28"/>
      <w:szCs w:val="28"/>
      <w:lang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2"/>
    </w:pPr>
    <w:rPr>
      <w:rFonts w:eastAsiaTheme="minorHAnsi" w:cstheme="minorBidi"/>
      <w:b w:val="0"/>
      <w:smallCaps/>
      <w:noProof w:val="0"/>
      <w:spacing w:val="5"/>
      <w:lang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AD0"/>
    <w:pPr>
      <w:spacing w:before="240" w:beforeAutospacing="1" w:afterAutospacing="1"/>
      <w:contextualSpacing w:val="0"/>
      <w:outlineLvl w:val="3"/>
    </w:pPr>
    <w:rPr>
      <w:rFonts w:eastAsiaTheme="minorHAnsi" w:cstheme="minorBidi"/>
      <w:b w:val="0"/>
      <w:smallCaps/>
      <w:noProof w:val="0"/>
      <w:spacing w:val="10"/>
      <w:sz w:val="22"/>
      <w:szCs w:val="22"/>
      <w:lang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AD0"/>
    <w:pPr>
      <w:spacing w:before="200" w:beforeAutospacing="1" w:afterAutospacing="1"/>
      <w:contextualSpacing w:val="0"/>
      <w:outlineLvl w:val="4"/>
    </w:pPr>
    <w:rPr>
      <w:rFonts w:eastAsiaTheme="minorHAnsi" w:cstheme="minorBidi"/>
      <w:b w:val="0"/>
      <w:smallCaps/>
      <w:noProof w:val="0"/>
      <w:color w:val="943634" w:themeColor="accent2" w:themeShade="BF"/>
      <w:spacing w:val="10"/>
      <w:sz w:val="22"/>
      <w:szCs w:val="26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5"/>
    </w:pPr>
    <w:rPr>
      <w:rFonts w:eastAsiaTheme="minorHAnsi" w:cstheme="minorBidi"/>
      <w:b w:val="0"/>
      <w:smallCaps/>
      <w:noProof w:val="0"/>
      <w:color w:val="C0504D" w:themeColor="accent2"/>
      <w:spacing w:val="5"/>
      <w:sz w:val="22"/>
      <w:szCs w:val="20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6"/>
    </w:pPr>
    <w:rPr>
      <w:rFonts w:eastAsiaTheme="minorHAnsi" w:cstheme="minorBidi"/>
      <w:smallCaps/>
      <w:noProof w:val="0"/>
      <w:color w:val="C0504D" w:themeColor="accent2"/>
      <w:spacing w:val="10"/>
      <w:szCs w:val="20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7"/>
    </w:pPr>
    <w:rPr>
      <w:rFonts w:eastAsiaTheme="minorHAnsi" w:cstheme="minorBidi"/>
      <w:i/>
      <w:smallCaps/>
      <w:noProof w:val="0"/>
      <w:color w:val="943634" w:themeColor="accent2" w:themeShade="BF"/>
      <w:szCs w:val="20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8"/>
    </w:pPr>
    <w:rPr>
      <w:rFonts w:eastAsiaTheme="minorHAnsi" w:cstheme="minorBidi"/>
      <w:i/>
      <w:smallCaps/>
      <w:noProof w:val="0"/>
      <w:color w:val="622423" w:themeColor="accent2" w:themeShade="7F"/>
      <w:szCs w:val="20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A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A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A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A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A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A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A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A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A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7AD0"/>
    <w:pPr>
      <w:spacing w:before="100" w:beforeAutospacing="1" w:after="100" w:afterAutospacing="1"/>
      <w:contextualSpacing w:val="0"/>
    </w:pPr>
    <w:rPr>
      <w:rFonts w:eastAsiaTheme="minorHAnsi" w:cstheme="minorBidi"/>
      <w:bCs/>
      <w:caps/>
      <w:noProof w:val="0"/>
      <w:sz w:val="16"/>
      <w:szCs w:val="18"/>
      <w:lang w:eastAsia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CD7AD0"/>
    <w:pPr>
      <w:pBdr>
        <w:top w:val="single" w:sz="12" w:space="1" w:color="C0504D" w:themeColor="accent2"/>
      </w:pBdr>
      <w:spacing w:before="100" w:beforeAutospacing="1" w:after="100" w:afterAutospacing="1"/>
      <w:contextualSpacing w:val="0"/>
      <w:jc w:val="right"/>
    </w:pPr>
    <w:rPr>
      <w:rFonts w:eastAsiaTheme="minorHAnsi" w:cstheme="minorBidi"/>
      <w:b w:val="0"/>
      <w:smallCaps/>
      <w:noProof w:val="0"/>
      <w:sz w:val="48"/>
      <w:szCs w:val="48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CD7A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AD0"/>
    <w:pPr>
      <w:spacing w:before="100" w:beforeAutospacing="1" w:after="720" w:afterAutospacing="1"/>
      <w:contextualSpacing w:val="0"/>
      <w:jc w:val="right"/>
    </w:pPr>
    <w:rPr>
      <w:rFonts w:asciiTheme="majorHAnsi" w:eastAsiaTheme="majorEastAsia" w:hAnsiTheme="majorHAnsi" w:cstheme="majorBidi"/>
      <w:b w:val="0"/>
      <w:noProof w:val="0"/>
      <w:szCs w:val="22"/>
      <w:lang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D7A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D7AD0"/>
    <w:rPr>
      <w:b/>
      <w:color w:val="C0504D" w:themeColor="accent2"/>
    </w:rPr>
  </w:style>
  <w:style w:type="character" w:styleId="Emphasis">
    <w:name w:val="Emphasis"/>
    <w:uiPriority w:val="20"/>
    <w:qFormat/>
    <w:rsid w:val="00CD7A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D7AD0"/>
    <w:pPr>
      <w:spacing w:before="100" w:beforeAutospacing="1" w:afterAutospacing="1"/>
      <w:contextualSpacing w:val="0"/>
    </w:pPr>
    <w:rPr>
      <w:rFonts w:eastAsiaTheme="minorHAnsi" w:cstheme="minorBidi"/>
      <w:b w:val="0"/>
      <w:noProof w:val="0"/>
      <w:szCs w:val="20"/>
      <w:lang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D7AD0"/>
  </w:style>
  <w:style w:type="paragraph" w:styleId="ListParagraph">
    <w:name w:val="List Paragraph"/>
    <w:basedOn w:val="Normal"/>
    <w:uiPriority w:val="34"/>
    <w:qFormat/>
    <w:rsid w:val="00CD7AD0"/>
    <w:pPr>
      <w:spacing w:before="100" w:beforeAutospacing="1" w:after="100" w:afterAutospacing="1"/>
      <w:ind w:left="720"/>
    </w:pPr>
    <w:rPr>
      <w:rFonts w:eastAsiaTheme="minorHAnsi" w:cstheme="minorBidi"/>
      <w:b w:val="0"/>
      <w:noProof w:val="0"/>
      <w:szCs w:val="20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CD7AD0"/>
    <w:pPr>
      <w:spacing w:before="100" w:beforeAutospacing="1" w:after="100" w:afterAutospacing="1"/>
      <w:contextualSpacing w:val="0"/>
    </w:pPr>
    <w:rPr>
      <w:rFonts w:eastAsiaTheme="minorHAnsi" w:cstheme="minorBidi"/>
      <w:b w:val="0"/>
      <w:i/>
      <w:noProof w:val="0"/>
      <w:szCs w:val="20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CD7A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A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beforeAutospacing="1" w:after="140" w:afterAutospacing="1"/>
      <w:ind w:left="1440" w:right="1440"/>
      <w:contextualSpacing w:val="0"/>
    </w:pPr>
    <w:rPr>
      <w:rFonts w:eastAsiaTheme="minorHAnsi" w:cstheme="minorBidi"/>
      <w:i/>
      <w:noProof w:val="0"/>
      <w:color w:val="FFFFFF" w:themeColor="background1"/>
      <w:szCs w:val="20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A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D7AD0"/>
    <w:rPr>
      <w:i/>
    </w:rPr>
  </w:style>
  <w:style w:type="character" w:styleId="IntenseEmphasis">
    <w:name w:val="Intense Emphasis"/>
    <w:uiPriority w:val="21"/>
    <w:qFormat/>
    <w:rsid w:val="00CD7A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D7AD0"/>
    <w:rPr>
      <w:b/>
    </w:rPr>
  </w:style>
  <w:style w:type="character" w:styleId="IntenseReference">
    <w:name w:val="Intense Reference"/>
    <w:uiPriority w:val="32"/>
    <w:qFormat/>
    <w:rsid w:val="00CD7A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D7A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AD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BA59AC"/>
    <w:rPr>
      <w:rFonts w:ascii="Times New Roman" w:hAnsi="Times New Roman" w:cs="Times New Roman" w:hint="default"/>
      <w:color w:val="0000FF"/>
      <w:u w:val="single"/>
    </w:rPr>
  </w:style>
  <w:style w:type="character" w:customStyle="1" w:styleId="aqj">
    <w:name w:val="aqj"/>
    <w:basedOn w:val="DefaultParagraphFont"/>
    <w:rsid w:val="00BA59AC"/>
  </w:style>
  <w:style w:type="paragraph" w:styleId="NormalWeb">
    <w:name w:val="Normal (Web)"/>
    <w:basedOn w:val="Normal"/>
    <w:uiPriority w:val="99"/>
    <w:unhideWhenUsed/>
    <w:rsid w:val="00BA59AC"/>
    <w:pPr>
      <w:spacing w:before="100" w:beforeAutospacing="1" w:after="100" w:afterAutospacing="1"/>
      <w:contextualSpacing w:val="0"/>
    </w:pPr>
    <w:rPr>
      <w:rFonts w:ascii="Times New Roman" w:hAnsi="Times New Roman"/>
      <w:b w:val="0"/>
      <w:noProof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597"/>
    <w:rPr>
      <w:rFonts w:ascii="Tahoma" w:eastAsia="Times New Roman" w:hAnsi="Tahoma" w:cs="Tahoma"/>
      <w:b/>
      <w:noProof/>
      <w:sz w:val="16"/>
      <w:szCs w:val="16"/>
      <w:lang w:val="en-IE" w:eastAsia="en-I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1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3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4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1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96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tif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jpeg"/><Relationship Id="rId5" Type="http://schemas.openxmlformats.org/officeDocument/2006/relationships/hyperlink" Target="http://www.kilbegganparish.ie" TargetMode="External"/><Relationship Id="rId15" Type="http://schemas.openxmlformats.org/officeDocument/2006/relationships/hyperlink" Target="mailto:training@carersireland.com" TargetMode="External"/><Relationship Id="rId10" Type="http://schemas.openxmlformats.org/officeDocument/2006/relationships/image" Target="media/image5.jpeg"/><Relationship Id="rId4" Type="http://schemas.openxmlformats.org/officeDocument/2006/relationships/hyperlink" Target="mailto:info@kilbegganparish.ie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9</cp:revision>
  <cp:lastPrinted>2015-03-20T09:19:00Z</cp:lastPrinted>
  <dcterms:created xsi:type="dcterms:W3CDTF">2015-03-18T12:11:00Z</dcterms:created>
  <dcterms:modified xsi:type="dcterms:W3CDTF">2015-03-20T11:27:00Z</dcterms:modified>
</cp:coreProperties>
</file>