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7A0B" w:rsidRPr="00026BB8" w:rsidRDefault="00277A0B" w:rsidP="00277A0B">
      <w:pPr>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jc w:val="center"/>
        <w:rPr>
          <w:rFonts w:ascii="Monotype Corsiva" w:hAnsi="Monotype Corsiva"/>
          <w:b/>
          <w:bCs/>
          <w:kern w:val="28"/>
          <w:sz w:val="32"/>
        </w:rPr>
      </w:pPr>
      <w:r w:rsidRPr="00026BB8">
        <w:rPr>
          <w:rStyle w:val="Emphasis"/>
          <w:b/>
          <w:sz w:val="32"/>
        </w:rPr>
        <w:t xml:space="preserve">St. James’ Church    </w:t>
      </w:r>
      <w:r w:rsidRPr="00026BB8">
        <w:rPr>
          <w:rStyle w:val="Emphasis"/>
          <w:b/>
          <w:sz w:val="32"/>
        </w:rPr>
        <w:tab/>
      </w:r>
      <w:r w:rsidRPr="00026BB8">
        <w:rPr>
          <w:rStyle w:val="Emphasis"/>
          <w:b/>
          <w:sz w:val="32"/>
        </w:rPr>
        <w:tab/>
      </w:r>
      <w:r w:rsidRPr="00026BB8">
        <w:rPr>
          <w:rStyle w:val="Emphasis"/>
          <w:b/>
          <w:sz w:val="32"/>
        </w:rPr>
        <w:tab/>
      </w:r>
      <w:r w:rsidRPr="00026BB8">
        <w:rPr>
          <w:rStyle w:val="Emphasis"/>
          <w:b/>
          <w:sz w:val="32"/>
        </w:rPr>
        <w:tab/>
        <w:t>St. Hugh’s Church</w:t>
      </w:r>
    </w:p>
    <w:p w:rsidR="00277A0B" w:rsidRDefault="00277A0B" w:rsidP="00277A0B">
      <w:pPr>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rPr>
          <w:rFonts w:ascii="Monotype Corsiva" w:hAnsi="Monotype Corsiva"/>
          <w:b/>
          <w:bCs/>
          <w:kern w:val="28"/>
        </w:rPr>
      </w:pPr>
    </w:p>
    <w:p w:rsidR="00277A0B" w:rsidRPr="00026BB8" w:rsidRDefault="00277A0B" w:rsidP="00277A0B">
      <w:pPr>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rPr>
          <w:rFonts w:ascii="Monotype Corsiva" w:hAnsi="Monotype Corsiva"/>
          <w:b/>
          <w:kern w:val="28"/>
          <w:lang w:val="en-GB"/>
        </w:rPr>
      </w:pPr>
      <w:proofErr w:type="gramStart"/>
      <w:r w:rsidRPr="00026BB8">
        <w:rPr>
          <w:rFonts w:ascii="Monotype Corsiva" w:hAnsi="Monotype Corsiva"/>
          <w:b/>
          <w:bCs/>
          <w:kern w:val="28"/>
        </w:rPr>
        <w:t>Vigil  8</w:t>
      </w:r>
      <w:proofErr w:type="gramEnd"/>
      <w:r w:rsidRPr="00026BB8">
        <w:rPr>
          <w:rFonts w:ascii="Monotype Corsiva" w:hAnsi="Monotype Corsiva"/>
          <w:b/>
          <w:bCs/>
          <w:kern w:val="28"/>
        </w:rPr>
        <w:t xml:space="preserve"> p.m. Saturday and   Sunday  11 a.m. </w:t>
      </w:r>
      <w:r w:rsidRPr="00026BB8">
        <w:rPr>
          <w:rFonts w:ascii="Monotype Corsiva" w:hAnsi="Monotype Corsiva"/>
          <w:b/>
          <w:kern w:val="28"/>
          <w:lang w:val="en-GB"/>
        </w:rPr>
        <w:t xml:space="preserve">                                  </w:t>
      </w:r>
      <w:r w:rsidRPr="00026BB8">
        <w:rPr>
          <w:rFonts w:ascii="Monotype Corsiva" w:hAnsi="Monotype Corsiva"/>
          <w:b/>
          <w:kern w:val="28"/>
          <w:lang w:val="en-GB"/>
        </w:rPr>
        <w:tab/>
      </w:r>
      <w:r w:rsidRPr="00026BB8">
        <w:rPr>
          <w:rFonts w:ascii="Monotype Corsiva" w:hAnsi="Monotype Corsiva"/>
          <w:b/>
          <w:kern w:val="28"/>
          <w:lang w:val="en-GB"/>
        </w:rPr>
        <w:tab/>
      </w:r>
      <w:proofErr w:type="gramStart"/>
      <w:r w:rsidRPr="00026BB8">
        <w:rPr>
          <w:rFonts w:ascii="Monotype Corsiva" w:hAnsi="Monotype Corsiva"/>
          <w:b/>
          <w:kern w:val="28"/>
          <w:lang w:val="en-GB"/>
        </w:rPr>
        <w:t>Sunday   9.30 a.m.</w:t>
      </w:r>
      <w:proofErr w:type="gramEnd"/>
    </w:p>
    <w:p w:rsidR="00277A0B" w:rsidRPr="00026BB8" w:rsidRDefault="00277A0B" w:rsidP="00277A0B">
      <w:pPr>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rPr>
          <w:rFonts w:ascii="Monotype Corsiva" w:hAnsi="Monotype Corsiva"/>
          <w:b/>
          <w:kern w:val="28"/>
          <w:lang w:val="en-GB"/>
        </w:rPr>
      </w:pPr>
      <w:proofErr w:type="gramStart"/>
      <w:r w:rsidRPr="00026BB8">
        <w:rPr>
          <w:rFonts w:ascii="Monotype Corsiva" w:hAnsi="Monotype Corsiva"/>
          <w:b/>
          <w:kern w:val="28"/>
          <w:lang w:val="en-GB"/>
        </w:rPr>
        <w:t>Monday to Friday 9.30 a.m. and Saturday 10 a.m.</w:t>
      </w:r>
      <w:proofErr w:type="gramEnd"/>
      <w:r w:rsidRPr="00026BB8">
        <w:rPr>
          <w:rFonts w:ascii="Monotype Corsiva" w:hAnsi="Monotype Corsiva"/>
          <w:b/>
          <w:kern w:val="28"/>
          <w:lang w:val="en-GB"/>
        </w:rPr>
        <w:t xml:space="preserve"> </w:t>
      </w:r>
      <w:r w:rsidRPr="00026BB8">
        <w:rPr>
          <w:rFonts w:ascii="Monotype Corsiva" w:hAnsi="Monotype Corsiva"/>
          <w:b/>
          <w:kern w:val="28"/>
          <w:lang w:val="en-GB"/>
        </w:rPr>
        <w:tab/>
        <w:t xml:space="preserve">                        </w:t>
      </w:r>
      <w:r w:rsidRPr="00026BB8">
        <w:rPr>
          <w:rFonts w:ascii="Monotype Corsiva" w:hAnsi="Monotype Corsiva"/>
          <w:b/>
          <w:kern w:val="28"/>
          <w:lang w:val="en-GB"/>
        </w:rPr>
        <w:tab/>
      </w:r>
      <w:r w:rsidRPr="00026BB8">
        <w:rPr>
          <w:rFonts w:ascii="Monotype Corsiva" w:hAnsi="Monotype Corsiva"/>
          <w:b/>
          <w:kern w:val="28"/>
          <w:lang w:val="en-GB"/>
        </w:rPr>
        <w:tab/>
      </w:r>
      <w:proofErr w:type="gramStart"/>
      <w:r w:rsidRPr="00026BB8">
        <w:rPr>
          <w:rFonts w:ascii="Monotype Corsiva" w:hAnsi="Monotype Corsiva"/>
          <w:b/>
          <w:kern w:val="28"/>
          <w:lang w:val="en-GB"/>
        </w:rPr>
        <w:t>Friday   8 p.m.</w:t>
      </w:r>
      <w:proofErr w:type="gramEnd"/>
    </w:p>
    <w:p w:rsidR="00277A0B" w:rsidRDefault="00277A0B" w:rsidP="00277A0B">
      <w:pPr>
        <w:keepNext/>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jc w:val="center"/>
        <w:rPr>
          <w:rFonts w:ascii="Monotype Corsiva" w:hAnsi="Monotype Corsiva"/>
          <w:b/>
          <w:bCs/>
          <w:kern w:val="28"/>
        </w:rPr>
      </w:pPr>
    </w:p>
    <w:p w:rsidR="00277A0B" w:rsidRDefault="00277A0B" w:rsidP="00277A0B">
      <w:pPr>
        <w:pBdr>
          <w:top w:val="thinThickThinLargeGap" w:sz="24" w:space="0" w:color="auto"/>
          <w:left w:val="thinThickThinLargeGap" w:sz="24" w:space="4" w:color="auto"/>
          <w:bottom w:val="thinThickThinLargeGap" w:sz="24" w:space="2" w:color="auto"/>
          <w:right w:val="thinThickThinLargeGap" w:sz="24" w:space="4" w:color="auto"/>
        </w:pBdr>
        <w:jc w:val="center"/>
        <w:outlineLvl w:val="0"/>
        <w:rPr>
          <w:rFonts w:ascii="Monotype Corsiva" w:hAnsi="Monotype Corsiva"/>
          <w:b/>
        </w:rPr>
      </w:pPr>
      <w:proofErr w:type="gramStart"/>
      <w:r>
        <w:rPr>
          <w:rFonts w:ascii="Monotype Corsiva" w:hAnsi="Monotype Corsiva"/>
          <w:bCs/>
          <w:kern w:val="28"/>
        </w:rPr>
        <w:t>Confessions on Saturday after 10 a.m. Mass, before the Vigil Mass and</w:t>
      </w:r>
      <w:r>
        <w:t xml:space="preserve"> </w:t>
      </w:r>
      <w:r>
        <w:rPr>
          <w:rFonts w:ascii="Monotype Corsiva" w:hAnsi="Monotype Corsiva"/>
        </w:rPr>
        <w:t>after Mass in Rahugh Friday evening</w:t>
      </w:r>
      <w:r>
        <w:rPr>
          <w:rFonts w:ascii="Monotype Corsiva" w:hAnsi="Monotype Corsiva"/>
          <w:bCs/>
          <w:kern w:val="28"/>
        </w:rPr>
        <w:t>.</w:t>
      </w:r>
      <w:proofErr w:type="gramEnd"/>
    </w:p>
    <w:p w:rsidR="00277A0B" w:rsidRDefault="00277A0B" w:rsidP="00277A0B">
      <w:pPr>
        <w:pBdr>
          <w:top w:val="thinThickThinLargeGap" w:sz="24" w:space="0" w:color="auto"/>
          <w:left w:val="thinThickThinLargeGap" w:sz="24" w:space="4" w:color="auto"/>
          <w:bottom w:val="thinThickThinLargeGap" w:sz="24" w:space="2" w:color="auto"/>
          <w:right w:val="thinThickThinLargeGap" w:sz="24" w:space="4" w:color="auto"/>
        </w:pBdr>
        <w:jc w:val="center"/>
        <w:rPr>
          <w:rFonts w:ascii="Monotype Corsiva" w:hAnsi="Monotype Corsiva"/>
          <w:b/>
        </w:rPr>
      </w:pPr>
    </w:p>
    <w:p w:rsidR="00277A0B" w:rsidRPr="00026BB8" w:rsidRDefault="00277A0B" w:rsidP="00277A0B">
      <w:pPr>
        <w:pBdr>
          <w:top w:val="thinThickThinLargeGap" w:sz="24" w:space="0" w:color="auto"/>
          <w:left w:val="thinThickThinLargeGap" w:sz="24" w:space="4" w:color="auto"/>
          <w:bottom w:val="thinThickThinLargeGap" w:sz="24" w:space="2" w:color="auto"/>
          <w:right w:val="thinThickThinLargeGap" w:sz="24" w:space="4" w:color="auto"/>
        </w:pBdr>
        <w:jc w:val="center"/>
        <w:outlineLvl w:val="0"/>
        <w:rPr>
          <w:rFonts w:ascii="Monotype Corsiva" w:hAnsi="Monotype Corsiva"/>
          <w:b/>
        </w:rPr>
      </w:pPr>
      <w:r w:rsidRPr="00026BB8">
        <w:rPr>
          <w:rFonts w:ascii="Monotype Corsiva" w:hAnsi="Monotype Corsiva"/>
          <w:b/>
        </w:rPr>
        <w:t>Adoration of the Blessed Sacrament</w:t>
      </w:r>
    </w:p>
    <w:p w:rsidR="00277A0B" w:rsidRDefault="00277A0B" w:rsidP="00277A0B">
      <w:pPr>
        <w:pBdr>
          <w:top w:val="thinThickThinLargeGap" w:sz="24" w:space="0" w:color="auto"/>
          <w:left w:val="thinThickThinLargeGap" w:sz="24" w:space="4" w:color="auto"/>
          <w:bottom w:val="thinThickThinLargeGap" w:sz="24" w:space="2" w:color="auto"/>
          <w:right w:val="thinThickThinLargeGap" w:sz="24" w:space="4" w:color="auto"/>
        </w:pBdr>
        <w:jc w:val="center"/>
        <w:outlineLvl w:val="0"/>
        <w:rPr>
          <w:rFonts w:ascii="Monotype Corsiva" w:hAnsi="Monotype Corsiva"/>
        </w:rPr>
      </w:pPr>
      <w:proofErr w:type="gramStart"/>
      <w:r>
        <w:rPr>
          <w:rFonts w:ascii="Monotype Corsiva" w:hAnsi="Monotype Corsiva"/>
        </w:rPr>
        <w:t>Kilbeggan after 9.30 a.m. Mass on Monday until 12 noon.</w:t>
      </w:r>
      <w:proofErr w:type="gramEnd"/>
      <w:r>
        <w:rPr>
          <w:rFonts w:ascii="Monotype Corsiva" w:hAnsi="Monotype Corsiva"/>
        </w:rPr>
        <w:t xml:space="preserve"> </w:t>
      </w:r>
    </w:p>
    <w:p w:rsidR="00277A0B" w:rsidRDefault="00277A0B" w:rsidP="00277A0B">
      <w:pPr>
        <w:pBdr>
          <w:top w:val="thinThickThinLargeGap" w:sz="24" w:space="0" w:color="auto"/>
          <w:left w:val="thinThickThinLargeGap" w:sz="24" w:space="4" w:color="auto"/>
          <w:bottom w:val="thinThickThinLargeGap" w:sz="24" w:space="2" w:color="auto"/>
          <w:right w:val="thinThickThinLargeGap" w:sz="24" w:space="4" w:color="auto"/>
        </w:pBdr>
        <w:jc w:val="center"/>
        <w:outlineLvl w:val="0"/>
        <w:rPr>
          <w:rFonts w:ascii="Monotype Corsiva" w:hAnsi="Monotype Corsiva"/>
        </w:rPr>
      </w:pPr>
      <w:proofErr w:type="gramStart"/>
      <w:r>
        <w:rPr>
          <w:rFonts w:ascii="Monotype Corsiva" w:hAnsi="Monotype Corsiva"/>
        </w:rPr>
        <w:t>Rahugh on Friday from 7 – 9 p.m. with Mass at 8 p.m.</w:t>
      </w:r>
      <w:proofErr w:type="gramEnd"/>
    </w:p>
    <w:p w:rsidR="00277A0B" w:rsidRDefault="00277A0B" w:rsidP="00277A0B">
      <w:pPr>
        <w:pBdr>
          <w:top w:val="thinThickThinLargeGap" w:sz="24" w:space="0" w:color="auto"/>
          <w:left w:val="thinThickThinLargeGap" w:sz="24" w:space="4" w:color="auto"/>
          <w:bottom w:val="thinThickThinLargeGap" w:sz="24" w:space="2" w:color="auto"/>
          <w:right w:val="thinThickThinLargeGap" w:sz="24" w:space="4" w:color="auto"/>
        </w:pBdr>
        <w:jc w:val="center"/>
        <w:rPr>
          <w:rFonts w:ascii="Monotype Corsiva" w:hAnsi="Monotype Corsiva"/>
        </w:rPr>
      </w:pPr>
    </w:p>
    <w:p w:rsidR="00277A0B" w:rsidRDefault="00277A0B" w:rsidP="00277A0B">
      <w:pPr>
        <w:keepNext/>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jc w:val="center"/>
        <w:outlineLvl w:val="0"/>
        <w:rPr>
          <w:rStyle w:val="Emphasis"/>
          <w:b/>
        </w:rPr>
      </w:pPr>
      <w:r>
        <w:rPr>
          <w:rStyle w:val="Emphasis"/>
        </w:rPr>
        <w:t xml:space="preserve"> Fr. Brendan, </w:t>
      </w:r>
      <w:proofErr w:type="gramStart"/>
      <w:r>
        <w:rPr>
          <w:rStyle w:val="Emphasis"/>
        </w:rPr>
        <w:t>The</w:t>
      </w:r>
      <w:proofErr w:type="gramEnd"/>
      <w:r>
        <w:rPr>
          <w:rStyle w:val="Emphasis"/>
        </w:rPr>
        <w:t xml:space="preserve"> Parochial House, Harbour Rd. 057 9332155</w:t>
      </w:r>
    </w:p>
    <w:p w:rsidR="00277A0B" w:rsidRDefault="00277A0B" w:rsidP="00277A0B">
      <w:pPr>
        <w:keepNext/>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jc w:val="center"/>
      </w:pPr>
    </w:p>
    <w:p w:rsidR="00277A0B" w:rsidRDefault="005465C7" w:rsidP="00277A0B">
      <w:pPr>
        <w:keepNext/>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jc w:val="center"/>
        <w:rPr>
          <w:sz w:val="20"/>
          <w:szCs w:val="20"/>
        </w:rPr>
      </w:pPr>
      <w:hyperlink r:id="rId4" w:history="1">
        <w:r w:rsidR="00277A0B">
          <w:rPr>
            <w:rStyle w:val="Hyperlink"/>
            <w:sz w:val="20"/>
            <w:szCs w:val="20"/>
          </w:rPr>
          <w:t>info@kilbegganparish.ie</w:t>
        </w:r>
      </w:hyperlink>
      <w:r w:rsidR="00277A0B">
        <w:rPr>
          <w:sz w:val="20"/>
          <w:szCs w:val="20"/>
        </w:rPr>
        <w:tab/>
      </w:r>
      <w:r w:rsidR="00277A0B">
        <w:rPr>
          <w:sz w:val="20"/>
          <w:szCs w:val="20"/>
        </w:rPr>
        <w:tab/>
      </w:r>
      <w:hyperlink r:id="rId5" w:history="1">
        <w:r w:rsidR="00277A0B">
          <w:rPr>
            <w:rStyle w:val="Hyperlink"/>
            <w:sz w:val="20"/>
            <w:szCs w:val="20"/>
          </w:rPr>
          <w:t>www.kilbegganparish.ie</w:t>
        </w:r>
      </w:hyperlink>
    </w:p>
    <w:p w:rsidR="00246B61" w:rsidRPr="00567336" w:rsidRDefault="00246B61" w:rsidP="00246B61">
      <w:pPr>
        <w:pStyle w:val="NormalWeb"/>
        <w:contextualSpacing/>
        <w:rPr>
          <w:rStyle w:val="Emphasis"/>
          <w:rFonts w:ascii="Lucida Handwriting" w:hAnsi="Lucida Handwriting" w:cs="FrankRuehl"/>
          <w:b/>
          <w:sz w:val="32"/>
        </w:rPr>
      </w:pPr>
      <w:r>
        <w:rPr>
          <w:rStyle w:val="Emphasis"/>
          <w:rFonts w:ascii="Lucida Handwriting" w:hAnsi="Lucida Handwriting" w:cs="FrankRuehl"/>
          <w:b/>
          <w:sz w:val="32"/>
        </w:rPr>
        <w:t>First Sunday of Lent</w:t>
      </w:r>
    </w:p>
    <w:p w:rsidR="00246B61" w:rsidRDefault="00567336" w:rsidP="00246B61">
      <w:pPr>
        <w:pStyle w:val="NormalWeb"/>
        <w:contextualSpacing/>
        <w:rPr>
          <w:b/>
        </w:rPr>
      </w:pPr>
      <w:r>
        <w:rPr>
          <w:rFonts w:ascii="Century Gothic" w:hAnsi="Century Gothic" w:cs="FrankRuehl"/>
          <w:b/>
          <w:i/>
          <w:iCs/>
          <w:noProof/>
        </w:rPr>
        <w:drawing>
          <wp:anchor distT="0" distB="0" distL="114300" distR="114300" simplePos="0" relativeHeight="251673600" behindDoc="1" locked="0" layoutInCell="1" allowOverlap="1">
            <wp:simplePos x="0" y="0"/>
            <wp:positionH relativeFrom="column">
              <wp:posOffset>-38100</wp:posOffset>
            </wp:positionH>
            <wp:positionV relativeFrom="paragraph">
              <wp:posOffset>234315</wp:posOffset>
            </wp:positionV>
            <wp:extent cx="2257425" cy="1371600"/>
            <wp:effectExtent l="19050" t="0" r="9525" b="0"/>
            <wp:wrapTight wrapText="bothSides">
              <wp:wrapPolygon edited="0">
                <wp:start x="-182" y="0"/>
                <wp:lineTo x="-182" y="21300"/>
                <wp:lineTo x="21691" y="21300"/>
                <wp:lineTo x="21691" y="0"/>
                <wp:lineTo x="-182" y="0"/>
              </wp:wrapPolygon>
            </wp:wrapTight>
            <wp:docPr id="3" name="Picture 2" descr="C:\Users\Brendan\Music\Pictures\1KUDO\CONTENT\LIT_L_E\01\LA_01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endan\Music\Pictures\1KUDO\CONTENT\LIT_L_E\01\LA_01D.TIF"/>
                    <pic:cNvPicPr>
                      <a:picLocks noChangeAspect="1" noChangeArrowheads="1"/>
                    </pic:cNvPicPr>
                  </pic:nvPicPr>
                  <pic:blipFill>
                    <a:blip r:embed="rId6" cstate="print"/>
                    <a:srcRect/>
                    <a:stretch>
                      <a:fillRect/>
                    </a:stretch>
                  </pic:blipFill>
                  <pic:spPr bwMode="auto">
                    <a:xfrm>
                      <a:off x="0" y="0"/>
                      <a:ext cx="2257425" cy="1371600"/>
                    </a:xfrm>
                    <a:prstGeom prst="rect">
                      <a:avLst/>
                    </a:prstGeom>
                    <a:noFill/>
                    <a:ln w="9525">
                      <a:noFill/>
                      <a:miter lim="800000"/>
                      <a:headEnd/>
                      <a:tailEnd/>
                    </a:ln>
                  </pic:spPr>
                </pic:pic>
              </a:graphicData>
            </a:graphic>
          </wp:anchor>
        </w:drawing>
      </w:r>
      <w:proofErr w:type="gramStart"/>
      <w:r w:rsidR="00246B61" w:rsidRPr="00A52895">
        <w:rPr>
          <w:rStyle w:val="Emphasis"/>
          <w:rFonts w:ascii="Century Gothic" w:hAnsi="Century Gothic" w:cs="FrankRuehl"/>
          <w:b/>
        </w:rPr>
        <w:t xml:space="preserve">8 p.m. </w:t>
      </w:r>
      <w:r w:rsidR="00246B61" w:rsidRPr="004443AC">
        <w:rPr>
          <w:b/>
        </w:rPr>
        <w:t>Commitment Mass for Confirmation Classes</w:t>
      </w:r>
      <w:r w:rsidR="00246B61" w:rsidRPr="004443AC">
        <w:rPr>
          <w:rStyle w:val="Hyperlink"/>
          <w:rFonts w:ascii="Century Gothic" w:hAnsi="Century Gothic" w:cs="FrankRuehl"/>
          <w:sz w:val="22"/>
        </w:rPr>
        <w:t xml:space="preserve"> </w:t>
      </w:r>
      <w:r w:rsidR="00246B61" w:rsidRPr="004443AC">
        <w:rPr>
          <w:b/>
        </w:rPr>
        <w:t xml:space="preserve">Refreshments in Parish Centre after </w:t>
      </w:r>
      <w:r w:rsidR="00246B61">
        <w:rPr>
          <w:b/>
        </w:rPr>
        <w:t>Mass.</w:t>
      </w:r>
      <w:proofErr w:type="gramEnd"/>
      <w:r w:rsidR="00246B61">
        <w:rPr>
          <w:b/>
        </w:rPr>
        <w:t xml:space="preserve"> </w:t>
      </w:r>
    </w:p>
    <w:p w:rsidR="00246B61" w:rsidRDefault="00246B61" w:rsidP="00246B61">
      <w:pPr>
        <w:pStyle w:val="NormalWeb"/>
        <w:contextualSpacing/>
        <w:rPr>
          <w:rStyle w:val="Emphasis"/>
          <w:rFonts w:ascii="Century Gothic" w:hAnsi="Century Gothic" w:cs="FrankRuehl"/>
        </w:rPr>
      </w:pPr>
      <w:r w:rsidRPr="00A52895">
        <w:rPr>
          <w:rStyle w:val="Emphasis"/>
          <w:rFonts w:ascii="Century Gothic" w:hAnsi="Century Gothic" w:cs="FrankRuehl"/>
        </w:rPr>
        <w:t>Dermot and Kate Rowan, Quigganstown</w:t>
      </w:r>
    </w:p>
    <w:p w:rsidR="00246B61" w:rsidRPr="00A52895" w:rsidRDefault="00246B61" w:rsidP="00246B61">
      <w:pPr>
        <w:pStyle w:val="NormalWeb"/>
        <w:contextualSpacing/>
        <w:rPr>
          <w:rStyle w:val="Emphasis"/>
          <w:rFonts w:ascii="Century Gothic" w:hAnsi="Century Gothic" w:cs="FrankRuehl"/>
          <w:i w:val="0"/>
        </w:rPr>
      </w:pPr>
      <w:r>
        <w:rPr>
          <w:rStyle w:val="Emphasis"/>
          <w:rFonts w:ascii="Century Gothic" w:hAnsi="Century Gothic" w:cs="FrankRuehl"/>
        </w:rPr>
        <w:t>Michael and Ann McMahon</w:t>
      </w:r>
    </w:p>
    <w:p w:rsidR="00246B61" w:rsidRPr="00A52895" w:rsidRDefault="00246B61" w:rsidP="00246B61">
      <w:pPr>
        <w:rPr>
          <w:rStyle w:val="Emphasis"/>
          <w:rFonts w:ascii="Century Gothic" w:hAnsi="Century Gothic" w:cs="FrankRuehl"/>
          <w:b/>
          <w:i w:val="0"/>
          <w:sz w:val="24"/>
          <w:szCs w:val="24"/>
        </w:rPr>
      </w:pPr>
      <w:r w:rsidRPr="00A52895">
        <w:rPr>
          <w:rStyle w:val="Emphasis"/>
          <w:rFonts w:ascii="Century Gothic" w:hAnsi="Century Gothic" w:cs="FrankRuehl"/>
          <w:b/>
          <w:sz w:val="24"/>
          <w:szCs w:val="24"/>
        </w:rPr>
        <w:t xml:space="preserve">9.30 a.m. </w:t>
      </w:r>
      <w:r w:rsidRPr="00A52895">
        <w:rPr>
          <w:rStyle w:val="Emphasis"/>
          <w:rFonts w:ascii="Century Gothic" w:hAnsi="Century Gothic" w:cs="FrankRuehl"/>
          <w:sz w:val="24"/>
          <w:szCs w:val="24"/>
        </w:rPr>
        <w:t>Ben Wyer</w:t>
      </w:r>
    </w:p>
    <w:p w:rsidR="00246B61" w:rsidRPr="00A52895" w:rsidRDefault="00246B61" w:rsidP="00246B61">
      <w:pPr>
        <w:rPr>
          <w:rStyle w:val="Emphasis"/>
          <w:rFonts w:ascii="Century Gothic" w:hAnsi="Century Gothic" w:cs="FrankRuehl"/>
          <w:b/>
          <w:i w:val="0"/>
          <w:sz w:val="24"/>
          <w:szCs w:val="24"/>
        </w:rPr>
      </w:pPr>
      <w:r w:rsidRPr="00A52895">
        <w:rPr>
          <w:rStyle w:val="Emphasis"/>
          <w:rFonts w:ascii="Century Gothic" w:hAnsi="Century Gothic" w:cs="FrankRuehl"/>
          <w:b/>
          <w:sz w:val="24"/>
          <w:szCs w:val="24"/>
        </w:rPr>
        <w:t>11 a.m</w:t>
      </w:r>
      <w:r w:rsidRPr="00A52895">
        <w:rPr>
          <w:rStyle w:val="Emphasis"/>
          <w:rFonts w:ascii="Century Gothic" w:hAnsi="Century Gothic" w:cs="FrankRuehl"/>
          <w:sz w:val="24"/>
          <w:szCs w:val="24"/>
        </w:rPr>
        <w:t>. Rosaleen Rock</w:t>
      </w:r>
    </w:p>
    <w:p w:rsidR="00246B61" w:rsidRDefault="00246B61" w:rsidP="00246B61">
      <w:pPr>
        <w:rPr>
          <w:rStyle w:val="Emphasis"/>
          <w:rFonts w:ascii="Century Gothic" w:hAnsi="Century Gothic" w:cs="FrankRuehl"/>
          <w:sz w:val="24"/>
          <w:szCs w:val="24"/>
        </w:rPr>
      </w:pPr>
      <w:r w:rsidRPr="00A52895">
        <w:rPr>
          <w:rStyle w:val="Emphasis"/>
          <w:rFonts w:ascii="Century Gothic" w:hAnsi="Century Gothic" w:cs="FrankRuehl"/>
          <w:sz w:val="24"/>
          <w:szCs w:val="24"/>
        </w:rPr>
        <w:t>Liam Gorry, Grange</w:t>
      </w:r>
    </w:p>
    <w:p w:rsidR="00246B61" w:rsidRDefault="00246B61" w:rsidP="00246B61">
      <w:pPr>
        <w:rPr>
          <w:rStyle w:val="Emphasis"/>
          <w:rFonts w:ascii="Century Gothic" w:hAnsi="Century Gothic" w:cs="FrankRuehl"/>
          <w:sz w:val="24"/>
          <w:szCs w:val="24"/>
        </w:rPr>
      </w:pPr>
    </w:p>
    <w:p w:rsidR="005B74F7" w:rsidRDefault="005B74F7" w:rsidP="00246B61">
      <w:pPr>
        <w:rPr>
          <w:rStyle w:val="Emphasis"/>
          <w:rFonts w:ascii="Century Gothic" w:hAnsi="Century Gothic" w:cs="FrankRuehl"/>
          <w:sz w:val="24"/>
          <w:szCs w:val="24"/>
        </w:rPr>
      </w:pPr>
      <w:r w:rsidRPr="002E329A">
        <w:rPr>
          <w:rStyle w:val="Emphasis"/>
          <w:rFonts w:ascii="Century Gothic" w:hAnsi="Century Gothic" w:cs="FrankRuehl"/>
          <w:b/>
          <w:sz w:val="24"/>
          <w:szCs w:val="24"/>
        </w:rPr>
        <w:t>Wednesday 9.30 a.m</w:t>
      </w:r>
      <w:r>
        <w:rPr>
          <w:rStyle w:val="Emphasis"/>
          <w:rFonts w:ascii="Century Gothic" w:hAnsi="Century Gothic" w:cs="FrankRuehl"/>
          <w:sz w:val="24"/>
          <w:szCs w:val="24"/>
        </w:rPr>
        <w:t>. John Danagher</w:t>
      </w:r>
    </w:p>
    <w:p w:rsidR="005B74F7" w:rsidRDefault="005B74F7" w:rsidP="00246B61">
      <w:pPr>
        <w:rPr>
          <w:rStyle w:val="Emphasis"/>
          <w:rFonts w:ascii="Century Gothic" w:hAnsi="Century Gothic" w:cs="FrankRuehl"/>
          <w:sz w:val="24"/>
          <w:szCs w:val="24"/>
        </w:rPr>
      </w:pPr>
      <w:r w:rsidRPr="002E329A">
        <w:rPr>
          <w:rStyle w:val="Emphasis"/>
          <w:rFonts w:ascii="Century Gothic" w:hAnsi="Century Gothic" w:cs="FrankRuehl"/>
          <w:b/>
          <w:sz w:val="24"/>
          <w:szCs w:val="24"/>
        </w:rPr>
        <w:t>Saturday 10 a.m</w:t>
      </w:r>
      <w:r>
        <w:rPr>
          <w:rStyle w:val="Emphasis"/>
          <w:rFonts w:ascii="Century Gothic" w:hAnsi="Century Gothic" w:cs="FrankRuehl"/>
          <w:sz w:val="24"/>
          <w:szCs w:val="24"/>
        </w:rPr>
        <w:t>. Tom and Ellen Gannon</w:t>
      </w:r>
    </w:p>
    <w:p w:rsidR="00246B61" w:rsidRDefault="002E329A" w:rsidP="00277A0B">
      <w:pPr>
        <w:rPr>
          <w:rStyle w:val="Emphasis"/>
          <w:rFonts w:ascii="Lucida Handwriting" w:hAnsi="Lucida Handwriting" w:cs="FrankRuehl"/>
          <w:b/>
          <w:sz w:val="32"/>
          <w:szCs w:val="24"/>
        </w:rPr>
      </w:pPr>
      <w:r>
        <w:rPr>
          <w:rFonts w:ascii="Lucida Handwriting" w:hAnsi="Lucida Handwriting" w:cs="FrankRuehl"/>
          <w:b/>
          <w:i/>
          <w:iCs/>
          <w:noProof/>
          <w:sz w:val="32"/>
          <w:szCs w:val="24"/>
          <w:lang w:eastAsia="en-IE"/>
        </w:rPr>
        <w:drawing>
          <wp:anchor distT="0" distB="0" distL="114300" distR="114300" simplePos="0" relativeHeight="251678720" behindDoc="1" locked="0" layoutInCell="1" allowOverlap="1">
            <wp:simplePos x="0" y="0"/>
            <wp:positionH relativeFrom="column">
              <wp:posOffset>19050</wp:posOffset>
            </wp:positionH>
            <wp:positionV relativeFrom="paragraph">
              <wp:posOffset>9525</wp:posOffset>
            </wp:positionV>
            <wp:extent cx="1571625" cy="1438275"/>
            <wp:effectExtent l="19050" t="0" r="9525" b="0"/>
            <wp:wrapTight wrapText="bothSides">
              <wp:wrapPolygon edited="0">
                <wp:start x="-262" y="0"/>
                <wp:lineTo x="-262" y="21457"/>
                <wp:lineTo x="21731" y="21457"/>
                <wp:lineTo x="21731" y="0"/>
                <wp:lineTo x="-262" y="0"/>
              </wp:wrapPolygon>
            </wp:wrapTight>
            <wp:docPr id="13" name="Picture 1" descr="C:\Users\Brendan\Music\Pictures\1KUDO\CONTENT\LIT_L_E\01\LA_02G.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LIT_L_E\01\LA_02G.TIF"/>
                    <pic:cNvPicPr>
                      <a:picLocks noChangeAspect="1" noChangeArrowheads="1"/>
                    </pic:cNvPicPr>
                  </pic:nvPicPr>
                  <pic:blipFill>
                    <a:blip r:embed="rId7" cstate="print"/>
                    <a:srcRect/>
                    <a:stretch>
                      <a:fillRect/>
                    </a:stretch>
                  </pic:blipFill>
                  <pic:spPr bwMode="auto">
                    <a:xfrm>
                      <a:off x="0" y="0"/>
                      <a:ext cx="1571625" cy="1438275"/>
                    </a:xfrm>
                    <a:prstGeom prst="rect">
                      <a:avLst/>
                    </a:prstGeom>
                    <a:noFill/>
                    <a:ln w="9525">
                      <a:noFill/>
                      <a:miter lim="800000"/>
                      <a:headEnd/>
                      <a:tailEnd/>
                    </a:ln>
                  </pic:spPr>
                </pic:pic>
              </a:graphicData>
            </a:graphic>
          </wp:anchor>
        </w:drawing>
      </w:r>
    </w:p>
    <w:p w:rsidR="00277A0B" w:rsidRDefault="00246B61" w:rsidP="00277A0B">
      <w:pPr>
        <w:rPr>
          <w:rStyle w:val="Emphasis"/>
          <w:rFonts w:ascii="Lucida Handwriting" w:hAnsi="Lucida Handwriting" w:cs="FrankRuehl"/>
          <w:b/>
          <w:sz w:val="32"/>
          <w:szCs w:val="24"/>
        </w:rPr>
      </w:pPr>
      <w:r>
        <w:rPr>
          <w:rStyle w:val="Emphasis"/>
          <w:rFonts w:ascii="Lucida Handwriting" w:hAnsi="Lucida Handwriting" w:cs="FrankRuehl"/>
          <w:b/>
          <w:sz w:val="32"/>
          <w:szCs w:val="24"/>
        </w:rPr>
        <w:t>Second Sunday of Lent</w:t>
      </w:r>
    </w:p>
    <w:p w:rsidR="00277A0B" w:rsidRDefault="00277A0B" w:rsidP="00246B61">
      <w:pPr>
        <w:rPr>
          <w:rStyle w:val="Emphasis"/>
          <w:rFonts w:ascii="Century Gothic" w:hAnsi="Century Gothic" w:cs="FrankRuehl"/>
          <w:sz w:val="24"/>
          <w:szCs w:val="24"/>
        </w:rPr>
      </w:pPr>
      <w:r w:rsidRPr="00CE23F7">
        <w:rPr>
          <w:rStyle w:val="Emphasis"/>
          <w:rFonts w:ascii="Century Gothic" w:hAnsi="Century Gothic" w:cs="FrankRuehl"/>
          <w:b/>
          <w:sz w:val="24"/>
          <w:szCs w:val="24"/>
        </w:rPr>
        <w:t xml:space="preserve">8 p.m. </w:t>
      </w:r>
      <w:r w:rsidR="00246B61">
        <w:rPr>
          <w:rStyle w:val="Emphasis"/>
          <w:rFonts w:ascii="Century Gothic" w:hAnsi="Century Gothic" w:cs="FrankRuehl"/>
          <w:sz w:val="24"/>
          <w:szCs w:val="24"/>
        </w:rPr>
        <w:t>Jack Carey Ballymachugh</w:t>
      </w:r>
      <w:r w:rsidR="008421B6">
        <w:rPr>
          <w:rStyle w:val="Emphasis"/>
          <w:rFonts w:ascii="Century Gothic" w:hAnsi="Century Gothic" w:cs="FrankRuehl"/>
          <w:sz w:val="24"/>
          <w:szCs w:val="24"/>
        </w:rPr>
        <w:t xml:space="preserve"> Month’s Memory</w:t>
      </w:r>
    </w:p>
    <w:p w:rsidR="008421B6" w:rsidRDefault="008421B6" w:rsidP="00246B61">
      <w:pPr>
        <w:rPr>
          <w:rStyle w:val="Emphasis"/>
          <w:rFonts w:ascii="Century Gothic" w:hAnsi="Century Gothic" w:cs="FrankRuehl"/>
          <w:sz w:val="24"/>
          <w:szCs w:val="24"/>
        </w:rPr>
      </w:pPr>
      <w:r>
        <w:rPr>
          <w:rStyle w:val="Emphasis"/>
          <w:rFonts w:ascii="Century Gothic" w:hAnsi="Century Gothic" w:cs="FrankRuehl"/>
          <w:sz w:val="24"/>
          <w:szCs w:val="24"/>
        </w:rPr>
        <w:t>Maree Moran Month’s Memory</w:t>
      </w:r>
    </w:p>
    <w:p w:rsidR="00246B61" w:rsidRPr="00CE23F7" w:rsidRDefault="00246B61" w:rsidP="00246B61">
      <w:pPr>
        <w:rPr>
          <w:rStyle w:val="Emphasis"/>
          <w:rFonts w:ascii="Century Gothic" w:hAnsi="Century Gothic" w:cs="FrankRuehl"/>
          <w:i w:val="0"/>
          <w:sz w:val="24"/>
          <w:szCs w:val="24"/>
        </w:rPr>
      </w:pPr>
      <w:r>
        <w:rPr>
          <w:rStyle w:val="Emphasis"/>
          <w:rFonts w:ascii="Century Gothic" w:hAnsi="Century Gothic" w:cs="FrankRuehl"/>
          <w:sz w:val="24"/>
          <w:szCs w:val="24"/>
        </w:rPr>
        <w:t>Betty and Joe McCormack</w:t>
      </w:r>
    </w:p>
    <w:p w:rsidR="00277A0B" w:rsidRPr="00CE23F7" w:rsidRDefault="00277A0B" w:rsidP="00277A0B">
      <w:pPr>
        <w:rPr>
          <w:rStyle w:val="Emphasis"/>
          <w:rFonts w:ascii="Century Gothic" w:hAnsi="Century Gothic" w:cs="FrankRuehl"/>
          <w:b/>
          <w:i w:val="0"/>
          <w:sz w:val="24"/>
          <w:szCs w:val="24"/>
        </w:rPr>
      </w:pPr>
      <w:r w:rsidRPr="00CE23F7">
        <w:rPr>
          <w:rStyle w:val="Emphasis"/>
          <w:rFonts w:ascii="Century Gothic" w:hAnsi="Century Gothic" w:cs="FrankRuehl"/>
          <w:b/>
          <w:sz w:val="24"/>
          <w:szCs w:val="24"/>
        </w:rPr>
        <w:t>9.30 a.m.</w:t>
      </w:r>
    </w:p>
    <w:p w:rsidR="00277A0B" w:rsidRDefault="00277A0B" w:rsidP="005B74F7">
      <w:pPr>
        <w:rPr>
          <w:rStyle w:val="Emphasis"/>
          <w:rFonts w:ascii="Century Gothic" w:hAnsi="Century Gothic" w:cs="FrankRuehl"/>
          <w:b/>
          <w:sz w:val="24"/>
          <w:szCs w:val="24"/>
        </w:rPr>
      </w:pPr>
      <w:r w:rsidRPr="00CE23F7">
        <w:rPr>
          <w:rStyle w:val="Emphasis"/>
          <w:rFonts w:ascii="Century Gothic" w:hAnsi="Century Gothic" w:cs="FrankRuehl"/>
          <w:b/>
          <w:sz w:val="24"/>
          <w:szCs w:val="24"/>
        </w:rPr>
        <w:t xml:space="preserve">11 </w:t>
      </w:r>
      <w:proofErr w:type="spellStart"/>
      <w:r w:rsidRPr="00CE23F7">
        <w:rPr>
          <w:rStyle w:val="Emphasis"/>
          <w:rFonts w:ascii="Century Gothic" w:hAnsi="Century Gothic" w:cs="FrankRuehl"/>
          <w:b/>
          <w:sz w:val="24"/>
          <w:szCs w:val="24"/>
        </w:rPr>
        <w:t>a.m</w:t>
      </w:r>
      <w:proofErr w:type="spellEnd"/>
    </w:p>
    <w:p w:rsidR="002E329A" w:rsidRDefault="002E329A" w:rsidP="005B74F7">
      <w:pPr>
        <w:rPr>
          <w:rStyle w:val="Emphasis"/>
          <w:rFonts w:ascii="Century Gothic" w:hAnsi="Century Gothic" w:cs="FrankRuehl"/>
          <w:b/>
          <w:sz w:val="24"/>
          <w:szCs w:val="24"/>
        </w:rPr>
      </w:pPr>
    </w:p>
    <w:p w:rsidR="00277A0B" w:rsidRPr="00C945DE" w:rsidRDefault="00277A0B" w:rsidP="00277A0B">
      <w:pPr>
        <w:rPr>
          <w:rFonts w:eastAsia="Century Schoolbook"/>
          <w:b/>
          <w:kern w:val="28"/>
          <w:sz w:val="24"/>
          <w:szCs w:val="24"/>
        </w:rPr>
      </w:pPr>
      <w:r w:rsidRPr="00286452">
        <w:rPr>
          <w:rFonts w:ascii="Constantia" w:eastAsia="Century Schoolbook" w:hAnsi="Constantia"/>
          <w:b/>
          <w:i/>
          <w:kern w:val="28"/>
          <w:sz w:val="32"/>
          <w:szCs w:val="24"/>
        </w:rPr>
        <w:t>Lent is a time to turn back to God.</w:t>
      </w:r>
      <w:r w:rsidRPr="00286452">
        <w:rPr>
          <w:rFonts w:ascii="Constantia" w:eastAsia="Century Schoolbook" w:hAnsi="Constantia"/>
          <w:i/>
          <w:kern w:val="28"/>
          <w:sz w:val="32"/>
          <w:szCs w:val="24"/>
        </w:rPr>
        <w:t xml:space="preserve"> </w:t>
      </w:r>
      <w:r w:rsidRPr="00286452">
        <w:rPr>
          <w:rFonts w:eastAsia="Century Schoolbook"/>
          <w:kern w:val="28"/>
          <w:sz w:val="32"/>
          <w:szCs w:val="24"/>
        </w:rPr>
        <w:t xml:space="preserve"> </w:t>
      </w:r>
      <w:r w:rsidRPr="00C945DE">
        <w:rPr>
          <w:rFonts w:eastAsia="Century Schoolbook"/>
          <w:kern w:val="28"/>
          <w:sz w:val="24"/>
          <w:szCs w:val="24"/>
        </w:rPr>
        <w:t xml:space="preserve">It is a time when God helps us to grow spiritually. In the Sermon on the Mount Jesus recommended three practices that help us to grow as people; prayer, fasting and giving to those in need. So the Church continues Jesus’ work and asks us to do the same. They form the three areas for Lenten Resolution. These suggestions may help. </w:t>
      </w:r>
    </w:p>
    <w:p w:rsidR="00277A0B" w:rsidRPr="00C945DE" w:rsidRDefault="007B5A88" w:rsidP="00567336">
      <w:pPr>
        <w:ind w:left="-567"/>
        <w:rPr>
          <w:rFonts w:eastAsia="Century Schoolbook"/>
          <w:kern w:val="28"/>
          <w:sz w:val="24"/>
          <w:szCs w:val="24"/>
        </w:rPr>
      </w:pPr>
      <w:r>
        <w:rPr>
          <w:rFonts w:eastAsia="Century Schoolbook"/>
          <w:b/>
          <w:bCs/>
          <w:noProof/>
          <w:kern w:val="28"/>
          <w:sz w:val="24"/>
          <w:szCs w:val="24"/>
          <w:lang w:eastAsia="en-IE"/>
        </w:rPr>
        <w:drawing>
          <wp:anchor distT="0" distB="0" distL="114300" distR="114300" simplePos="0" relativeHeight="251663360" behindDoc="1" locked="0" layoutInCell="1" allowOverlap="1">
            <wp:simplePos x="0" y="0"/>
            <wp:positionH relativeFrom="column">
              <wp:posOffset>5562600</wp:posOffset>
            </wp:positionH>
            <wp:positionV relativeFrom="paragraph">
              <wp:posOffset>542290</wp:posOffset>
            </wp:positionV>
            <wp:extent cx="1238250" cy="1476375"/>
            <wp:effectExtent l="0" t="0" r="0" b="0"/>
            <wp:wrapTight wrapText="bothSides">
              <wp:wrapPolygon edited="0">
                <wp:start x="13957" y="0"/>
                <wp:lineTo x="7975" y="836"/>
                <wp:lineTo x="3988" y="2508"/>
                <wp:lineTo x="2991" y="19788"/>
                <wp:lineTo x="6978" y="21461"/>
                <wp:lineTo x="11631" y="21461"/>
                <wp:lineTo x="14954" y="21461"/>
                <wp:lineTo x="15951" y="21461"/>
                <wp:lineTo x="19274" y="18674"/>
                <wp:lineTo x="19274" y="8919"/>
                <wp:lineTo x="18609" y="4738"/>
                <wp:lineTo x="18609" y="4459"/>
                <wp:lineTo x="17280" y="279"/>
                <wp:lineTo x="17280" y="0"/>
                <wp:lineTo x="13957" y="0"/>
              </wp:wrapPolygon>
            </wp:wrapTight>
            <wp:docPr id="2" name="Picture 1" descr="new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box"/>
                    <pic:cNvPicPr>
                      <a:picLocks noChangeAspect="1" noChangeArrowheads="1"/>
                    </pic:cNvPicPr>
                  </pic:nvPicPr>
                  <pic:blipFill>
                    <a:blip r:embed="rId8" cstate="print"/>
                    <a:srcRect/>
                    <a:stretch>
                      <a:fillRect/>
                    </a:stretch>
                  </pic:blipFill>
                  <pic:spPr bwMode="auto">
                    <a:xfrm>
                      <a:off x="0" y="0"/>
                      <a:ext cx="1238250" cy="1476375"/>
                    </a:xfrm>
                    <a:prstGeom prst="rect">
                      <a:avLst/>
                    </a:prstGeom>
                    <a:noFill/>
                    <a:ln w="9525">
                      <a:noFill/>
                      <a:miter lim="800000"/>
                      <a:headEnd/>
                      <a:tailEnd/>
                    </a:ln>
                  </pic:spPr>
                </pic:pic>
              </a:graphicData>
            </a:graphic>
          </wp:anchor>
        </w:drawing>
      </w:r>
      <w:r w:rsidR="00277A0B">
        <w:rPr>
          <w:rFonts w:eastAsia="Century Schoolbook"/>
          <w:b/>
          <w:bCs/>
          <w:noProof/>
          <w:kern w:val="28"/>
          <w:sz w:val="24"/>
          <w:szCs w:val="24"/>
          <w:lang w:eastAsia="en-IE"/>
        </w:rPr>
        <w:drawing>
          <wp:anchor distT="0" distB="0" distL="114300" distR="114300" simplePos="0" relativeHeight="251664384" behindDoc="1" locked="0" layoutInCell="1" allowOverlap="1">
            <wp:simplePos x="0" y="0"/>
            <wp:positionH relativeFrom="column">
              <wp:posOffset>-208915</wp:posOffset>
            </wp:positionH>
            <wp:positionV relativeFrom="paragraph">
              <wp:posOffset>-335915</wp:posOffset>
            </wp:positionV>
            <wp:extent cx="1294765" cy="2028825"/>
            <wp:effectExtent l="19050" t="0" r="635" b="0"/>
            <wp:wrapTight wrapText="bothSides">
              <wp:wrapPolygon edited="0">
                <wp:start x="-318" y="0"/>
                <wp:lineTo x="-318" y="21499"/>
                <wp:lineTo x="21611" y="21499"/>
                <wp:lineTo x="21611" y="0"/>
                <wp:lineTo x="-318" y="0"/>
              </wp:wrapPolygon>
            </wp:wrapTight>
            <wp:docPr id="27"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cstate="print"/>
                    <a:srcRect/>
                    <a:stretch>
                      <a:fillRect/>
                    </a:stretch>
                  </pic:blipFill>
                  <pic:spPr bwMode="auto">
                    <a:xfrm>
                      <a:off x="0" y="0"/>
                      <a:ext cx="1294765" cy="2028825"/>
                    </a:xfrm>
                    <a:prstGeom prst="rect">
                      <a:avLst/>
                    </a:prstGeom>
                    <a:noFill/>
                    <a:ln w="9525">
                      <a:noFill/>
                      <a:miter lim="800000"/>
                      <a:headEnd/>
                      <a:tailEnd/>
                    </a:ln>
                  </pic:spPr>
                </pic:pic>
              </a:graphicData>
            </a:graphic>
          </wp:anchor>
        </w:drawing>
      </w:r>
      <w:r w:rsidR="00277A0B" w:rsidRPr="005E54D5">
        <w:rPr>
          <w:rFonts w:eastAsia="Century Schoolbook"/>
          <w:b/>
          <w:bCs/>
          <w:kern w:val="28"/>
          <w:sz w:val="24"/>
          <w:szCs w:val="24"/>
        </w:rPr>
        <w:t>Prayer:</w:t>
      </w:r>
      <w:r w:rsidR="00277A0B" w:rsidRPr="00C945DE">
        <w:rPr>
          <w:rFonts w:eastAsia="Century Schoolbook"/>
          <w:kern w:val="28"/>
          <w:sz w:val="24"/>
          <w:szCs w:val="24"/>
        </w:rPr>
        <w:t xml:space="preserve"> Go to Mass on weekdays as well as Sunday.  Have time for personal prayer. Go to Adoration of the Blessed Sacrament. Pray as a family. Read a spiritual book. </w:t>
      </w:r>
    </w:p>
    <w:p w:rsidR="00277A0B" w:rsidRDefault="00277A0B" w:rsidP="00277A0B">
      <w:pPr>
        <w:rPr>
          <w:rFonts w:eastAsia="Century Schoolbook"/>
          <w:kern w:val="28"/>
          <w:sz w:val="24"/>
          <w:szCs w:val="24"/>
        </w:rPr>
      </w:pPr>
      <w:r w:rsidRPr="005E54D5">
        <w:rPr>
          <w:rFonts w:eastAsia="Century Schoolbook"/>
          <w:b/>
          <w:bCs/>
          <w:kern w:val="28"/>
          <w:sz w:val="24"/>
          <w:szCs w:val="24"/>
        </w:rPr>
        <w:t>Fasting:</w:t>
      </w:r>
      <w:r w:rsidRPr="00C945DE">
        <w:rPr>
          <w:rFonts w:eastAsia="Century Schoolbook"/>
          <w:bCs/>
          <w:kern w:val="28"/>
          <w:sz w:val="24"/>
          <w:szCs w:val="24"/>
        </w:rPr>
        <w:t xml:space="preserve">  </w:t>
      </w:r>
      <w:r w:rsidRPr="00C945DE">
        <w:rPr>
          <w:rFonts w:eastAsia="Century Schoolbook"/>
          <w:kern w:val="28"/>
          <w:sz w:val="24"/>
          <w:szCs w:val="24"/>
        </w:rPr>
        <w:t>On</w:t>
      </w:r>
      <w:r w:rsidRPr="00C945DE">
        <w:rPr>
          <w:rFonts w:eastAsia="Century Schoolbook"/>
          <w:bCs/>
          <w:kern w:val="28"/>
          <w:sz w:val="24"/>
          <w:szCs w:val="24"/>
        </w:rPr>
        <w:t xml:space="preserve"> </w:t>
      </w:r>
      <w:r w:rsidRPr="00C945DE">
        <w:rPr>
          <w:rFonts w:eastAsia="Century Schoolbook"/>
          <w:kern w:val="28"/>
          <w:sz w:val="24"/>
          <w:szCs w:val="24"/>
        </w:rPr>
        <w:t xml:space="preserve">Ash Wednesday and Good Friday we are obliged to fast and abstain from meat and meat products.   All those between the ages of 21 and 69 are asked to take one normal meal and two light meals. All those over 14 are </w:t>
      </w:r>
      <w:r w:rsidRPr="00C945DE">
        <w:rPr>
          <w:rFonts w:eastAsia="Century Schoolbook"/>
          <w:kern w:val="28"/>
          <w:sz w:val="24"/>
          <w:szCs w:val="24"/>
        </w:rPr>
        <w:lastRenderedPageBreak/>
        <w:t>asked to abstain from meat. Giving up something like sweets, sugar, smoking etc,</w:t>
      </w:r>
      <w:r w:rsidR="00567336">
        <w:rPr>
          <w:rFonts w:eastAsia="Century Schoolbook"/>
          <w:kern w:val="28"/>
          <w:sz w:val="24"/>
          <w:szCs w:val="24"/>
        </w:rPr>
        <w:t xml:space="preserve"> </w:t>
      </w:r>
      <w:r w:rsidRPr="00C945DE">
        <w:rPr>
          <w:rFonts w:eastAsia="Century Schoolbook"/>
          <w:kern w:val="28"/>
          <w:sz w:val="24"/>
          <w:szCs w:val="24"/>
        </w:rPr>
        <w:t xml:space="preserve">all fit in here. </w:t>
      </w:r>
    </w:p>
    <w:p w:rsidR="0044448E" w:rsidRDefault="0044448E" w:rsidP="0044448E">
      <w:pPr>
        <w:rPr>
          <w:rFonts w:eastAsia="Century Schoolbook"/>
          <w:kern w:val="28"/>
          <w:sz w:val="24"/>
          <w:szCs w:val="24"/>
        </w:rPr>
      </w:pPr>
      <w:r>
        <w:rPr>
          <w:rFonts w:eastAsia="Century Schoolbook"/>
          <w:b/>
          <w:noProof/>
          <w:kern w:val="28"/>
          <w:sz w:val="24"/>
          <w:szCs w:val="24"/>
          <w:lang w:eastAsia="en-IE"/>
        </w:rPr>
        <w:drawing>
          <wp:anchor distT="0" distB="0" distL="114300" distR="114300" simplePos="0" relativeHeight="251677696" behindDoc="1" locked="0" layoutInCell="1" allowOverlap="1">
            <wp:simplePos x="0" y="0"/>
            <wp:positionH relativeFrom="column">
              <wp:posOffset>5772150</wp:posOffset>
            </wp:positionH>
            <wp:positionV relativeFrom="paragraph">
              <wp:posOffset>333375</wp:posOffset>
            </wp:positionV>
            <wp:extent cx="681990" cy="952500"/>
            <wp:effectExtent l="19050" t="0" r="3810" b="0"/>
            <wp:wrapTight wrapText="bothSides">
              <wp:wrapPolygon edited="0">
                <wp:start x="-603" y="0"/>
                <wp:lineTo x="-603" y="21168"/>
                <wp:lineTo x="21721" y="21168"/>
                <wp:lineTo x="21721" y="0"/>
                <wp:lineTo x="-603" y="0"/>
              </wp:wrapPolygon>
            </wp:wrapTight>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681990" cy="952500"/>
                    </a:xfrm>
                    <a:prstGeom prst="rect">
                      <a:avLst/>
                    </a:prstGeom>
                    <a:noFill/>
                    <a:ln w="9525">
                      <a:noFill/>
                      <a:miter lim="800000"/>
                      <a:headEnd/>
                      <a:tailEnd/>
                    </a:ln>
                  </pic:spPr>
                </pic:pic>
              </a:graphicData>
            </a:graphic>
          </wp:anchor>
        </w:drawing>
      </w:r>
      <w:r w:rsidR="00277A0B" w:rsidRPr="005E54D5">
        <w:rPr>
          <w:rFonts w:eastAsia="Century Schoolbook"/>
          <w:b/>
          <w:kern w:val="28"/>
          <w:sz w:val="24"/>
          <w:szCs w:val="24"/>
        </w:rPr>
        <w:t>Almsgiving:</w:t>
      </w:r>
      <w:r w:rsidR="00277A0B">
        <w:rPr>
          <w:rFonts w:eastAsia="Century Schoolbook"/>
          <w:kern w:val="28"/>
          <w:sz w:val="24"/>
          <w:szCs w:val="24"/>
        </w:rPr>
        <w:t xml:space="preserve"> Giving to Trocaire or charities which help Jesus in need. Feeding the poor is essential.</w:t>
      </w:r>
      <w:r w:rsidR="00277A0B" w:rsidRPr="00C945DE">
        <w:rPr>
          <w:rFonts w:eastAsia="Century Schoolbook"/>
          <w:kern w:val="28"/>
          <w:sz w:val="24"/>
          <w:szCs w:val="24"/>
        </w:rPr>
        <w:t xml:space="preserve"> </w:t>
      </w:r>
    </w:p>
    <w:p w:rsidR="0044448E" w:rsidRDefault="0044448E" w:rsidP="0044448E">
      <w:pPr>
        <w:jc w:val="center"/>
        <w:rPr>
          <w:rFonts w:ascii="Copperplate Gothic Bold" w:hAnsi="Copperplate Gothic Bold"/>
          <w:b/>
        </w:rPr>
      </w:pPr>
      <w:r>
        <w:rPr>
          <w:rFonts w:ascii="Copperplate Gothic Bold" w:hAnsi="Copperplate Gothic Bold"/>
          <w:b/>
        </w:rPr>
        <w:t>First Penance</w:t>
      </w:r>
    </w:p>
    <w:p w:rsidR="0044448E" w:rsidRDefault="0044448E" w:rsidP="0044448E">
      <w:pPr>
        <w:contextualSpacing/>
        <w:rPr>
          <w:sz w:val="24"/>
        </w:rPr>
      </w:pPr>
      <w:r w:rsidRPr="0000393C">
        <w:rPr>
          <w:sz w:val="24"/>
        </w:rPr>
        <w:t xml:space="preserve">The girls and boys receiving First Holy Communion this year will have their First Confession on </w:t>
      </w:r>
      <w:r>
        <w:rPr>
          <w:sz w:val="24"/>
        </w:rPr>
        <w:t>Wednesday 12</w:t>
      </w:r>
      <w:r w:rsidRPr="00C945DE">
        <w:rPr>
          <w:sz w:val="24"/>
          <w:vertAlign w:val="superscript"/>
        </w:rPr>
        <w:t>th</w:t>
      </w:r>
      <w:r>
        <w:rPr>
          <w:sz w:val="24"/>
        </w:rPr>
        <w:t xml:space="preserve"> March 7 p.m. in St. James’ Church</w:t>
      </w:r>
      <w:r w:rsidRPr="0000393C">
        <w:t>.</w:t>
      </w:r>
      <w:r>
        <w:t xml:space="preserve"> </w:t>
      </w:r>
      <w:r>
        <w:rPr>
          <w:sz w:val="24"/>
        </w:rPr>
        <w:t>Refreshments in Parish Centre a</w:t>
      </w:r>
      <w:r w:rsidRPr="004443AC">
        <w:rPr>
          <w:sz w:val="24"/>
        </w:rPr>
        <w:t>fter Confessions</w:t>
      </w:r>
    </w:p>
    <w:p w:rsidR="0044448E" w:rsidRDefault="0044448E" w:rsidP="0044448E">
      <w:pPr>
        <w:rPr>
          <w:sz w:val="24"/>
        </w:rPr>
      </w:pPr>
      <w:r w:rsidRPr="004443AC">
        <w:rPr>
          <w:b/>
          <w:sz w:val="24"/>
        </w:rPr>
        <w:t>Bingo has moved from the St. James’ Hall to the Kilbeggan Parish</w:t>
      </w:r>
      <w:r w:rsidRPr="004443AC">
        <w:rPr>
          <w:sz w:val="24"/>
        </w:rPr>
        <w:t xml:space="preserve"> </w:t>
      </w:r>
      <w:r w:rsidRPr="004443AC">
        <w:rPr>
          <w:b/>
          <w:sz w:val="24"/>
        </w:rPr>
        <w:t>Centre</w:t>
      </w:r>
      <w:r w:rsidRPr="004443AC">
        <w:rPr>
          <w:sz w:val="24"/>
        </w:rPr>
        <w:t>. All are welcome to the new environment. If you are a regular I hope you bring a friend of if you would like to come to try out the new Parish Centre you are Welcome.</w:t>
      </w:r>
    </w:p>
    <w:p w:rsidR="0044448E" w:rsidRDefault="0044448E" w:rsidP="0044448E">
      <w:pPr>
        <w:rPr>
          <w:sz w:val="24"/>
          <w:szCs w:val="24"/>
        </w:rPr>
      </w:pPr>
      <w:r w:rsidRPr="00DB07B4">
        <w:rPr>
          <w:b/>
          <w:sz w:val="24"/>
          <w:szCs w:val="24"/>
        </w:rPr>
        <w:t xml:space="preserve">Rahugh Drama Group Present “It’s the Real McCoy” </w:t>
      </w:r>
      <w:r w:rsidRPr="009D7CD0">
        <w:rPr>
          <w:sz w:val="24"/>
          <w:szCs w:val="24"/>
        </w:rPr>
        <w:t xml:space="preserve">by Tommy Marren in Rahugh Hall on Friday </w:t>
      </w:r>
      <w:r w:rsidR="002E329A">
        <w:rPr>
          <w:sz w:val="24"/>
          <w:szCs w:val="24"/>
        </w:rPr>
        <w:t>7</w:t>
      </w:r>
      <w:r w:rsidR="002E329A" w:rsidRPr="002E329A">
        <w:rPr>
          <w:sz w:val="24"/>
          <w:szCs w:val="24"/>
          <w:vertAlign w:val="superscript"/>
        </w:rPr>
        <w:t>th</w:t>
      </w:r>
      <w:r w:rsidR="002E329A">
        <w:rPr>
          <w:sz w:val="24"/>
          <w:szCs w:val="24"/>
        </w:rPr>
        <w:t xml:space="preserve"> </w:t>
      </w:r>
      <w:r w:rsidRPr="009D7CD0">
        <w:rPr>
          <w:sz w:val="24"/>
          <w:szCs w:val="24"/>
        </w:rPr>
        <w:t xml:space="preserve">Sat </w:t>
      </w:r>
      <w:proofErr w:type="gramStart"/>
      <w:r w:rsidR="002E329A">
        <w:rPr>
          <w:sz w:val="24"/>
          <w:szCs w:val="24"/>
        </w:rPr>
        <w:t>8</w:t>
      </w:r>
      <w:r w:rsidR="002E329A" w:rsidRPr="002E329A">
        <w:rPr>
          <w:sz w:val="24"/>
          <w:szCs w:val="24"/>
          <w:vertAlign w:val="superscript"/>
        </w:rPr>
        <w:t>th</w:t>
      </w:r>
      <w:r w:rsidR="002E329A">
        <w:rPr>
          <w:sz w:val="24"/>
          <w:szCs w:val="24"/>
        </w:rPr>
        <w:t xml:space="preserve"> </w:t>
      </w:r>
      <w:r w:rsidRPr="009D7CD0">
        <w:rPr>
          <w:sz w:val="24"/>
          <w:szCs w:val="24"/>
        </w:rPr>
        <w:t xml:space="preserve"> and</w:t>
      </w:r>
      <w:proofErr w:type="gramEnd"/>
      <w:r w:rsidRPr="009D7CD0">
        <w:rPr>
          <w:sz w:val="24"/>
          <w:szCs w:val="24"/>
        </w:rPr>
        <w:t xml:space="preserve"> Sunday </w:t>
      </w:r>
      <w:r w:rsidR="002E329A">
        <w:rPr>
          <w:sz w:val="24"/>
          <w:szCs w:val="24"/>
        </w:rPr>
        <w:t>9</w:t>
      </w:r>
      <w:r w:rsidR="002E329A" w:rsidRPr="002E329A">
        <w:rPr>
          <w:sz w:val="24"/>
          <w:szCs w:val="24"/>
          <w:vertAlign w:val="superscript"/>
        </w:rPr>
        <w:t>th</w:t>
      </w:r>
      <w:r w:rsidR="002E329A">
        <w:rPr>
          <w:sz w:val="24"/>
          <w:szCs w:val="24"/>
        </w:rPr>
        <w:t xml:space="preserve"> </w:t>
      </w:r>
      <w:r w:rsidRPr="009D7CD0">
        <w:rPr>
          <w:sz w:val="24"/>
          <w:szCs w:val="24"/>
        </w:rPr>
        <w:t xml:space="preserve"> March @ 8.30 p.m. sharp. For bookings please contact Patricia 086 3322086 or</w:t>
      </w:r>
      <w:r>
        <w:rPr>
          <w:sz w:val="24"/>
          <w:szCs w:val="24"/>
        </w:rPr>
        <w:t xml:space="preserve"> </w:t>
      </w:r>
      <w:r w:rsidRPr="009D7CD0">
        <w:rPr>
          <w:sz w:val="24"/>
          <w:szCs w:val="24"/>
        </w:rPr>
        <w:t>0449223776</w:t>
      </w:r>
    </w:p>
    <w:p w:rsidR="0044448E" w:rsidRPr="009D7CD0" w:rsidRDefault="0044448E" w:rsidP="0044448E">
      <w:pPr>
        <w:rPr>
          <w:sz w:val="24"/>
          <w:szCs w:val="24"/>
        </w:rPr>
      </w:pPr>
    </w:p>
    <w:p w:rsidR="0044448E" w:rsidRDefault="0044448E" w:rsidP="0044448E">
      <w:r>
        <w:rPr>
          <w:noProof/>
          <w:lang w:eastAsia="en-IE"/>
        </w:rPr>
        <w:drawing>
          <wp:anchor distT="0" distB="0" distL="114300" distR="114300" simplePos="0" relativeHeight="251675648" behindDoc="1" locked="0" layoutInCell="1" allowOverlap="1">
            <wp:simplePos x="0" y="0"/>
            <wp:positionH relativeFrom="column">
              <wp:posOffset>19050</wp:posOffset>
            </wp:positionH>
            <wp:positionV relativeFrom="paragraph">
              <wp:posOffset>-1270</wp:posOffset>
            </wp:positionV>
            <wp:extent cx="1219200" cy="685800"/>
            <wp:effectExtent l="19050" t="0" r="0" b="0"/>
            <wp:wrapTight wrapText="bothSides">
              <wp:wrapPolygon edited="0">
                <wp:start x="-338" y="0"/>
                <wp:lineTo x="-338" y="21000"/>
                <wp:lineTo x="21600" y="21000"/>
                <wp:lineTo x="21600" y="0"/>
                <wp:lineTo x="-338" y="0"/>
              </wp:wrapPolygon>
            </wp:wrapTight>
            <wp:docPr id="11" name="Picture 1" descr="http://media01.radiovaticana.va/imm/1_0_7508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edia01.radiovaticana.va/imm/1_0_750865.JPG"/>
                    <pic:cNvPicPr>
                      <a:picLocks noChangeAspect="1" noChangeArrowheads="1"/>
                    </pic:cNvPicPr>
                  </pic:nvPicPr>
                  <pic:blipFill>
                    <a:blip r:embed="rId11" cstate="print"/>
                    <a:srcRect/>
                    <a:stretch>
                      <a:fillRect/>
                    </a:stretch>
                  </pic:blipFill>
                  <pic:spPr bwMode="auto">
                    <a:xfrm>
                      <a:off x="0" y="0"/>
                      <a:ext cx="1219200" cy="685800"/>
                    </a:xfrm>
                    <a:prstGeom prst="rect">
                      <a:avLst/>
                    </a:prstGeom>
                    <a:noFill/>
                    <a:ln w="9525">
                      <a:noFill/>
                      <a:miter lim="800000"/>
                      <a:headEnd/>
                      <a:tailEnd/>
                    </a:ln>
                  </pic:spPr>
                </pic:pic>
              </a:graphicData>
            </a:graphic>
          </wp:anchor>
        </w:drawing>
      </w:r>
      <w:r w:rsidRPr="00F9033E">
        <w:t>You c</w:t>
      </w:r>
      <w:r>
        <w:t xml:space="preserve">an follow the Pope’s Tweets at </w:t>
      </w:r>
      <w:r w:rsidRPr="002B61B5">
        <w:rPr>
          <w:b/>
        </w:rPr>
        <w:t xml:space="preserve">TWITTER @PONTIFEX or on </w:t>
      </w:r>
      <w:hyperlink r:id="rId12" w:history="1">
        <w:r w:rsidRPr="002B61B5">
          <w:rPr>
            <w:rStyle w:val="Hyperlink"/>
            <w:b/>
          </w:rPr>
          <w:t>www.news.va/e</w:t>
        </w:r>
      </w:hyperlink>
    </w:p>
    <w:p w:rsidR="002E329A" w:rsidRPr="002E329A" w:rsidRDefault="002E329A" w:rsidP="00277A0B">
      <w:pPr>
        <w:rPr>
          <w:sz w:val="24"/>
        </w:rPr>
      </w:pPr>
      <w:r w:rsidRPr="002E329A">
        <w:rPr>
          <w:sz w:val="24"/>
        </w:rPr>
        <w:t xml:space="preserve">It is intended to erect a small </w:t>
      </w:r>
      <w:r w:rsidRPr="002E329A">
        <w:rPr>
          <w:b/>
          <w:sz w:val="24"/>
        </w:rPr>
        <w:t>War Memorial</w:t>
      </w:r>
      <w:r w:rsidRPr="002E329A">
        <w:rPr>
          <w:sz w:val="24"/>
        </w:rPr>
        <w:t xml:space="preserve"> around the time of Knighthood Festival remembering people who participated in WW1</w:t>
      </w:r>
      <w:proofErr w:type="gramStart"/>
      <w:r w:rsidRPr="002E329A">
        <w:rPr>
          <w:sz w:val="24"/>
        </w:rPr>
        <w:t>,as</w:t>
      </w:r>
      <w:proofErr w:type="gramEnd"/>
      <w:r w:rsidRPr="002E329A">
        <w:rPr>
          <w:sz w:val="24"/>
        </w:rPr>
        <w:t xml:space="preserve"> this year is the 100th anniversary of the commencement of the war. I hope to have an exhibition during the festival, related to that period (1914-18</w:t>
      </w:r>
      <w:proofErr w:type="gramStart"/>
      <w:r w:rsidRPr="002E329A">
        <w:rPr>
          <w:sz w:val="24"/>
        </w:rPr>
        <w:t>)and</w:t>
      </w:r>
      <w:proofErr w:type="gramEnd"/>
      <w:r w:rsidRPr="002E329A">
        <w:rPr>
          <w:sz w:val="24"/>
        </w:rPr>
        <w:t xml:space="preserve"> if anyone had any memorabilia related to that time from cuttings, photos, letters, medals etc I would love to include them and hear from anyone with information </w:t>
      </w:r>
    </w:p>
    <w:p w:rsidR="00277A0B" w:rsidRPr="002E329A" w:rsidRDefault="002E329A" w:rsidP="00277A0B">
      <w:pPr>
        <w:rPr>
          <w:rFonts w:eastAsia="Century Schoolbook"/>
          <w:b/>
          <w:kern w:val="28"/>
          <w:sz w:val="22"/>
          <w:szCs w:val="24"/>
        </w:rPr>
      </w:pPr>
      <w:r w:rsidRPr="002E329A">
        <w:rPr>
          <w:b/>
          <w:sz w:val="24"/>
        </w:rPr>
        <w:t>Kilbeggan Memories DVD</w:t>
      </w:r>
      <w:r w:rsidRPr="002E329A">
        <w:rPr>
          <w:sz w:val="24"/>
        </w:rPr>
        <w:t xml:space="preserve"> was very successful last year and I would like to do something similar this </w:t>
      </w:r>
      <w:proofErr w:type="spellStart"/>
      <w:r w:rsidRPr="002E329A">
        <w:rPr>
          <w:sz w:val="24"/>
        </w:rPr>
        <w:t>year.If</w:t>
      </w:r>
      <w:proofErr w:type="spellEnd"/>
      <w:r w:rsidRPr="002E329A">
        <w:rPr>
          <w:sz w:val="24"/>
        </w:rPr>
        <w:t xml:space="preserve"> anyone has any footage, videos,</w:t>
      </w:r>
      <w:r>
        <w:rPr>
          <w:sz w:val="24"/>
        </w:rPr>
        <w:t xml:space="preserve">  </w:t>
      </w:r>
      <w:r w:rsidRPr="002E329A">
        <w:rPr>
          <w:sz w:val="24"/>
        </w:rPr>
        <w:t xml:space="preserve">DVD's etc related to the parish we might be able to put a compilation DVD together Contact : Stan McCormack Phone No 0579332683/0877499857 Email </w:t>
      </w:r>
      <w:hyperlink r:id="rId13" w:history="1">
        <w:r w:rsidRPr="002E329A">
          <w:rPr>
            <w:rStyle w:val="Hyperlink"/>
            <w:sz w:val="24"/>
          </w:rPr>
          <w:t>florandstan@eircom.net</w:t>
        </w:r>
      </w:hyperlink>
    </w:p>
    <w:tbl>
      <w:tblPr>
        <w:tblW w:w="0" w:type="auto"/>
        <w:tblLayout w:type="fixed"/>
        <w:tblLook w:val="04A0"/>
      </w:tblPr>
      <w:tblGrid>
        <w:gridCol w:w="2279"/>
        <w:gridCol w:w="2279"/>
        <w:gridCol w:w="2279"/>
        <w:gridCol w:w="2279"/>
      </w:tblGrid>
      <w:tr w:rsidR="004911AF" w:rsidRPr="00260226" w:rsidTr="008421B6">
        <w:trPr>
          <w:trHeight w:val="468"/>
        </w:trPr>
        <w:tc>
          <w:tcPr>
            <w:tcW w:w="9116" w:type="dxa"/>
            <w:gridSpan w:val="4"/>
            <w:tcBorders>
              <w:top w:val="nil"/>
              <w:left w:val="nil"/>
              <w:bottom w:val="nil"/>
              <w:right w:val="nil"/>
            </w:tcBorders>
            <w:shd w:val="clear" w:color="auto" w:fill="auto"/>
            <w:noWrap/>
            <w:vAlign w:val="bottom"/>
            <w:hideMark/>
          </w:tcPr>
          <w:p w:rsidR="004911AF" w:rsidRPr="008421B6" w:rsidRDefault="004911AF" w:rsidP="008421B6">
            <w:pPr>
              <w:rPr>
                <w:rFonts w:ascii="Arial" w:eastAsia="Times New Roman" w:hAnsi="Arial" w:cs="Arial"/>
                <w:b/>
                <w:bCs/>
                <w:iCs/>
                <w:color w:val="0000FF"/>
                <w:sz w:val="40"/>
                <w:szCs w:val="40"/>
                <w:lang w:eastAsia="en-IE"/>
              </w:rPr>
            </w:pPr>
            <w:r w:rsidRPr="008421B6">
              <w:rPr>
                <w:rFonts w:ascii="Arial" w:eastAsia="Times New Roman" w:hAnsi="Arial" w:cs="Arial"/>
                <w:b/>
                <w:bCs/>
                <w:iCs/>
                <w:color w:val="0000FF"/>
                <w:sz w:val="24"/>
                <w:szCs w:val="40"/>
                <w:lang w:eastAsia="en-IE"/>
              </w:rPr>
              <w:t>SCOIL AODHA NAOFA</w:t>
            </w:r>
            <w:r w:rsidR="008421B6">
              <w:rPr>
                <w:rFonts w:ascii="Arial" w:eastAsia="Times New Roman" w:hAnsi="Arial" w:cs="Arial"/>
                <w:b/>
                <w:bCs/>
                <w:iCs/>
                <w:color w:val="0000FF"/>
                <w:sz w:val="24"/>
                <w:szCs w:val="40"/>
                <w:lang w:eastAsia="en-IE"/>
              </w:rPr>
              <w:t xml:space="preserve"> </w:t>
            </w:r>
          </w:p>
        </w:tc>
      </w:tr>
      <w:tr w:rsidR="004911AF" w:rsidRPr="00260226" w:rsidTr="008421B6">
        <w:trPr>
          <w:trHeight w:val="234"/>
        </w:trPr>
        <w:tc>
          <w:tcPr>
            <w:tcW w:w="9116" w:type="dxa"/>
            <w:gridSpan w:val="4"/>
            <w:tcBorders>
              <w:top w:val="nil"/>
              <w:left w:val="nil"/>
              <w:bottom w:val="nil"/>
              <w:right w:val="nil"/>
            </w:tcBorders>
            <w:shd w:val="clear" w:color="auto" w:fill="auto"/>
            <w:noWrap/>
            <w:hideMark/>
          </w:tcPr>
          <w:p w:rsidR="004911AF" w:rsidRPr="008421B6" w:rsidRDefault="008421B6" w:rsidP="0068727E">
            <w:pPr>
              <w:rPr>
                <w:rFonts w:ascii="Arial" w:eastAsia="Times New Roman" w:hAnsi="Arial" w:cs="Arial"/>
                <w:sz w:val="24"/>
                <w:szCs w:val="20"/>
                <w:lang w:eastAsia="en-IE"/>
              </w:rPr>
            </w:pPr>
            <w:r>
              <w:rPr>
                <w:rFonts w:ascii="Arial" w:eastAsia="Times New Roman" w:hAnsi="Arial" w:cs="Arial"/>
                <w:noProof/>
                <w:sz w:val="24"/>
                <w:szCs w:val="20"/>
                <w:lang w:eastAsia="en-IE"/>
              </w:rPr>
              <w:drawing>
                <wp:anchor distT="0" distB="0" distL="114300" distR="114300" simplePos="0" relativeHeight="251671552" behindDoc="0" locked="0" layoutInCell="1" allowOverlap="1">
                  <wp:simplePos x="0" y="0"/>
                  <wp:positionH relativeFrom="column">
                    <wp:posOffset>5311140</wp:posOffset>
                  </wp:positionH>
                  <wp:positionV relativeFrom="paragraph">
                    <wp:posOffset>60325</wp:posOffset>
                  </wp:positionV>
                  <wp:extent cx="1143000" cy="1590675"/>
                  <wp:effectExtent l="19050" t="0" r="0" b="0"/>
                  <wp:wrapNone/>
                  <wp:docPr id="1028" name="Picture 1028"/>
                  <wp:cNvGraphicFramePr/>
                  <a:graphic xmlns:a="http://schemas.openxmlformats.org/drawingml/2006/main">
                    <a:graphicData uri="http://schemas.openxmlformats.org/drawingml/2006/picture">
                      <pic:pic xmlns:pic="http://schemas.openxmlformats.org/drawingml/2006/picture">
                        <pic:nvPicPr>
                          <pic:cNvPr id="1028" name="Graphics 1"/>
                          <pic:cNvPicPr>
                            <a:picLocks noChangeAspect="1" noChangeArrowheads="1"/>
                          </pic:cNvPicPr>
                        </pic:nvPicPr>
                        <pic:blipFill>
                          <a:blip r:embed="rId1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43000" cy="1590675"/>
                          </a:xfrm>
                          <a:prstGeom prst="rect">
                            <a:avLst/>
                          </a:prstGeom>
                          <a:noFill/>
                          <a:ln>
                            <a:noFill/>
                          </a:ln>
                          <a:effectLst/>
                          <a:extLst>
                            <a:ext uri="{909E8E84-426E-40DD-AFC4-6F175D3DCCD1}">
                              <a14:hiddenFill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a:blipFill dpi="0" rotWithShape="0">
                                  <a:blip/>
                                  <a:srcRect/>
                                  <a:stretch>
                                    <a:fillRect/>
                                  </a:stretch>
                                </a:blipFill>
                              </a14:hiddenFill>
                            </a:ext>
                            <a:ext uri="{91240B29-F687-4F45-9708-019B960494DF}">
                              <a14:hiddenLine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w="9525">
                                <a:solidFill>
                                  <a:srgbClr val="000000"/>
                                </a:solidFill>
                                <a:round/>
                                <a:headEnd/>
                                <a:tailEnd/>
                              </a14:hiddenLine>
                            </a:ext>
                            <a:ext uri="{AF507438-7753-43E0-B8FC-AC1667EBCBE1}">
                              <a14:hiddenEffects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a:effectLst>
                                  <a:outerShdw dist="35921" dir="2700000" algn="ctr" rotWithShape="0">
                                    <a:srgbClr val="808080"/>
                                  </a:outerShdw>
                                </a:effectLst>
                              </a14:hiddenEffects>
                            </a:ext>
                          </a:extLst>
                        </pic:spPr>
                      </pic:pic>
                    </a:graphicData>
                  </a:graphic>
                </wp:anchor>
              </w:drawing>
            </w:r>
            <w:r w:rsidR="004911AF" w:rsidRPr="008421B6">
              <w:rPr>
                <w:rFonts w:ascii="Arial" w:eastAsia="Times New Roman" w:hAnsi="Arial" w:cs="Arial"/>
                <w:sz w:val="24"/>
                <w:szCs w:val="20"/>
                <w:lang w:eastAsia="en-IE"/>
              </w:rPr>
              <w:t xml:space="preserve">Rahugh, Kilbeggan, Co. Westmeath. </w:t>
            </w:r>
          </w:p>
        </w:tc>
      </w:tr>
      <w:tr w:rsidR="004911AF" w:rsidRPr="00260226" w:rsidTr="008421B6">
        <w:trPr>
          <w:trHeight w:val="234"/>
        </w:trPr>
        <w:tc>
          <w:tcPr>
            <w:tcW w:w="9116" w:type="dxa"/>
            <w:gridSpan w:val="4"/>
            <w:tcBorders>
              <w:top w:val="nil"/>
              <w:left w:val="nil"/>
              <w:bottom w:val="nil"/>
              <w:right w:val="nil"/>
            </w:tcBorders>
            <w:shd w:val="clear" w:color="auto" w:fill="auto"/>
            <w:noWrap/>
            <w:vAlign w:val="bottom"/>
            <w:hideMark/>
          </w:tcPr>
          <w:p w:rsidR="004911AF" w:rsidRPr="008421B6" w:rsidRDefault="004911AF" w:rsidP="0068727E">
            <w:pPr>
              <w:jc w:val="center"/>
              <w:rPr>
                <w:rFonts w:ascii="Arial" w:eastAsia="Times New Roman" w:hAnsi="Arial" w:cs="Arial"/>
                <w:sz w:val="24"/>
                <w:szCs w:val="20"/>
                <w:lang w:eastAsia="en-IE"/>
              </w:rPr>
            </w:pPr>
            <w:r w:rsidRPr="008421B6">
              <w:rPr>
                <w:rFonts w:ascii="Arial" w:eastAsia="Times New Roman" w:hAnsi="Arial" w:cs="Arial"/>
                <w:sz w:val="24"/>
                <w:szCs w:val="20"/>
                <w:lang w:eastAsia="en-IE"/>
              </w:rPr>
              <w:t>Tel / Fax : (044) 9223584</w:t>
            </w:r>
          </w:p>
        </w:tc>
      </w:tr>
      <w:tr w:rsidR="004911AF" w:rsidRPr="00260226" w:rsidTr="008421B6">
        <w:trPr>
          <w:trHeight w:val="234"/>
        </w:trPr>
        <w:tc>
          <w:tcPr>
            <w:tcW w:w="9116" w:type="dxa"/>
            <w:gridSpan w:val="4"/>
            <w:tcBorders>
              <w:top w:val="nil"/>
              <w:left w:val="nil"/>
              <w:bottom w:val="nil"/>
              <w:right w:val="nil"/>
            </w:tcBorders>
            <w:shd w:val="clear" w:color="auto" w:fill="auto"/>
            <w:noWrap/>
            <w:vAlign w:val="bottom"/>
            <w:hideMark/>
          </w:tcPr>
          <w:p w:rsidR="004911AF" w:rsidRPr="008421B6" w:rsidRDefault="004911AF" w:rsidP="0068727E">
            <w:pPr>
              <w:rPr>
                <w:rFonts w:ascii="Arial" w:eastAsia="Times New Roman" w:hAnsi="Arial" w:cs="Arial"/>
                <w:b/>
                <w:bCs/>
                <w:sz w:val="24"/>
                <w:szCs w:val="20"/>
                <w:lang w:eastAsia="en-IE"/>
              </w:rPr>
            </w:pPr>
            <w:r w:rsidRPr="008421B6">
              <w:rPr>
                <w:rFonts w:ascii="Arial" w:eastAsia="Times New Roman" w:hAnsi="Arial" w:cs="Arial"/>
                <w:b/>
                <w:bCs/>
                <w:sz w:val="24"/>
                <w:szCs w:val="20"/>
                <w:lang w:eastAsia="en-IE"/>
              </w:rPr>
              <w:t>Centrally located between Kilbeggan, Tyrrellspass and Tullamore</w:t>
            </w:r>
          </w:p>
        </w:tc>
      </w:tr>
      <w:tr w:rsidR="004911AF" w:rsidRPr="00260226" w:rsidTr="008421B6">
        <w:trPr>
          <w:trHeight w:val="234"/>
        </w:trPr>
        <w:tc>
          <w:tcPr>
            <w:tcW w:w="9116" w:type="dxa"/>
            <w:gridSpan w:val="4"/>
            <w:tcBorders>
              <w:top w:val="nil"/>
              <w:left w:val="nil"/>
              <w:bottom w:val="nil"/>
              <w:right w:val="nil"/>
            </w:tcBorders>
            <w:shd w:val="clear" w:color="auto" w:fill="auto"/>
            <w:noWrap/>
            <w:vAlign w:val="bottom"/>
            <w:hideMark/>
          </w:tcPr>
          <w:p w:rsidR="004911AF" w:rsidRPr="008421B6" w:rsidRDefault="004911AF" w:rsidP="0068727E">
            <w:pPr>
              <w:rPr>
                <w:rFonts w:ascii="Arial" w:eastAsia="Times New Roman" w:hAnsi="Arial" w:cs="Arial"/>
                <w:i/>
                <w:iCs/>
                <w:sz w:val="24"/>
                <w:szCs w:val="20"/>
                <w:lang w:eastAsia="en-IE"/>
              </w:rPr>
            </w:pPr>
            <w:r w:rsidRPr="008421B6">
              <w:rPr>
                <w:rFonts w:ascii="Arial" w:eastAsia="Times New Roman" w:hAnsi="Arial" w:cs="Arial"/>
                <w:i/>
                <w:iCs/>
                <w:sz w:val="24"/>
                <w:szCs w:val="20"/>
                <w:lang w:eastAsia="en-IE"/>
              </w:rPr>
              <w:t>Spacious country school in a picturesque rural setting</w:t>
            </w:r>
          </w:p>
        </w:tc>
      </w:tr>
      <w:tr w:rsidR="004911AF" w:rsidRPr="00260226" w:rsidTr="008421B6">
        <w:trPr>
          <w:trHeight w:val="234"/>
        </w:trPr>
        <w:tc>
          <w:tcPr>
            <w:tcW w:w="6837" w:type="dxa"/>
            <w:gridSpan w:val="3"/>
            <w:tcBorders>
              <w:top w:val="nil"/>
              <w:left w:val="nil"/>
              <w:bottom w:val="nil"/>
              <w:right w:val="nil"/>
            </w:tcBorders>
            <w:shd w:val="clear" w:color="auto" w:fill="auto"/>
            <w:noWrap/>
            <w:vAlign w:val="bottom"/>
            <w:hideMark/>
          </w:tcPr>
          <w:p w:rsidR="004911AF" w:rsidRPr="008421B6" w:rsidRDefault="004911AF" w:rsidP="0068727E">
            <w:pPr>
              <w:rPr>
                <w:rFonts w:ascii="Arial" w:eastAsia="Times New Roman" w:hAnsi="Arial" w:cs="Arial"/>
                <w:i/>
                <w:iCs/>
                <w:sz w:val="24"/>
                <w:szCs w:val="20"/>
                <w:lang w:eastAsia="en-IE"/>
              </w:rPr>
            </w:pPr>
            <w:r w:rsidRPr="008421B6">
              <w:rPr>
                <w:rFonts w:ascii="Arial" w:eastAsia="Times New Roman" w:hAnsi="Arial" w:cs="Arial"/>
                <w:i/>
                <w:iCs/>
                <w:sz w:val="24"/>
                <w:szCs w:val="20"/>
                <w:lang w:eastAsia="en-IE"/>
              </w:rPr>
              <w:t>Newly refurbished classrooms</w:t>
            </w:r>
          </w:p>
        </w:tc>
        <w:tc>
          <w:tcPr>
            <w:tcW w:w="2279" w:type="dxa"/>
            <w:tcBorders>
              <w:top w:val="nil"/>
              <w:left w:val="nil"/>
              <w:bottom w:val="nil"/>
              <w:right w:val="nil"/>
            </w:tcBorders>
            <w:shd w:val="clear" w:color="auto" w:fill="auto"/>
            <w:noWrap/>
            <w:vAlign w:val="bottom"/>
            <w:hideMark/>
          </w:tcPr>
          <w:p w:rsidR="004911AF" w:rsidRPr="00260226" w:rsidRDefault="004911AF" w:rsidP="0068727E">
            <w:pPr>
              <w:rPr>
                <w:rFonts w:ascii="Arial" w:eastAsia="Times New Roman" w:hAnsi="Arial" w:cs="Arial"/>
                <w:i/>
                <w:iCs/>
                <w:sz w:val="20"/>
                <w:szCs w:val="20"/>
                <w:lang w:eastAsia="en-IE"/>
              </w:rPr>
            </w:pPr>
          </w:p>
        </w:tc>
      </w:tr>
      <w:tr w:rsidR="004911AF" w:rsidRPr="00260226" w:rsidTr="008421B6">
        <w:trPr>
          <w:trHeight w:val="234"/>
        </w:trPr>
        <w:tc>
          <w:tcPr>
            <w:tcW w:w="6837" w:type="dxa"/>
            <w:gridSpan w:val="3"/>
            <w:tcBorders>
              <w:top w:val="nil"/>
              <w:left w:val="nil"/>
              <w:bottom w:val="nil"/>
              <w:right w:val="nil"/>
            </w:tcBorders>
            <w:shd w:val="clear" w:color="auto" w:fill="auto"/>
            <w:noWrap/>
            <w:vAlign w:val="bottom"/>
            <w:hideMark/>
          </w:tcPr>
          <w:p w:rsidR="004911AF" w:rsidRPr="008421B6" w:rsidRDefault="004911AF" w:rsidP="0068727E">
            <w:pPr>
              <w:rPr>
                <w:rFonts w:ascii="Arial" w:eastAsia="Times New Roman" w:hAnsi="Arial" w:cs="Arial"/>
                <w:i/>
                <w:iCs/>
                <w:sz w:val="24"/>
                <w:szCs w:val="20"/>
                <w:lang w:eastAsia="en-IE"/>
              </w:rPr>
            </w:pPr>
            <w:r w:rsidRPr="008421B6">
              <w:rPr>
                <w:rFonts w:ascii="Arial" w:eastAsia="Times New Roman" w:hAnsi="Arial" w:cs="Arial"/>
                <w:i/>
                <w:iCs/>
                <w:sz w:val="24"/>
                <w:szCs w:val="20"/>
                <w:lang w:eastAsia="en-IE"/>
              </w:rPr>
              <w:t>Extensive playground facilities</w:t>
            </w:r>
          </w:p>
        </w:tc>
        <w:tc>
          <w:tcPr>
            <w:tcW w:w="2279" w:type="dxa"/>
            <w:tcBorders>
              <w:top w:val="nil"/>
              <w:left w:val="nil"/>
              <w:bottom w:val="nil"/>
              <w:right w:val="nil"/>
            </w:tcBorders>
            <w:shd w:val="clear" w:color="auto" w:fill="auto"/>
            <w:noWrap/>
            <w:vAlign w:val="bottom"/>
            <w:hideMark/>
          </w:tcPr>
          <w:p w:rsidR="004911AF" w:rsidRPr="00260226" w:rsidRDefault="004911AF" w:rsidP="0068727E">
            <w:pPr>
              <w:rPr>
                <w:rFonts w:ascii="Arial" w:eastAsia="Times New Roman" w:hAnsi="Arial" w:cs="Arial"/>
                <w:i/>
                <w:iCs/>
                <w:sz w:val="20"/>
                <w:szCs w:val="20"/>
                <w:lang w:eastAsia="en-IE"/>
              </w:rPr>
            </w:pPr>
          </w:p>
        </w:tc>
      </w:tr>
      <w:tr w:rsidR="004911AF" w:rsidRPr="00260226" w:rsidTr="008421B6">
        <w:trPr>
          <w:trHeight w:val="234"/>
        </w:trPr>
        <w:tc>
          <w:tcPr>
            <w:tcW w:w="9116" w:type="dxa"/>
            <w:gridSpan w:val="4"/>
            <w:tcBorders>
              <w:top w:val="nil"/>
              <w:left w:val="nil"/>
              <w:bottom w:val="nil"/>
              <w:right w:val="nil"/>
            </w:tcBorders>
            <w:shd w:val="clear" w:color="auto" w:fill="auto"/>
            <w:noWrap/>
            <w:vAlign w:val="bottom"/>
            <w:hideMark/>
          </w:tcPr>
          <w:p w:rsidR="004911AF" w:rsidRPr="008421B6" w:rsidRDefault="004911AF" w:rsidP="0068727E">
            <w:pPr>
              <w:rPr>
                <w:rFonts w:ascii="Arial" w:eastAsia="Times New Roman" w:hAnsi="Arial" w:cs="Arial"/>
                <w:i/>
                <w:iCs/>
                <w:sz w:val="24"/>
                <w:szCs w:val="20"/>
                <w:lang w:eastAsia="en-IE"/>
              </w:rPr>
            </w:pPr>
            <w:r w:rsidRPr="008421B6">
              <w:rPr>
                <w:rFonts w:ascii="Arial" w:eastAsia="Times New Roman" w:hAnsi="Arial" w:cs="Arial"/>
                <w:i/>
                <w:iCs/>
                <w:sz w:val="24"/>
                <w:szCs w:val="20"/>
                <w:lang w:eastAsia="en-IE"/>
              </w:rPr>
              <w:t>Small class sizes with individual attention given by skilled and experienced teachers</w:t>
            </w:r>
          </w:p>
        </w:tc>
      </w:tr>
      <w:tr w:rsidR="004911AF" w:rsidRPr="00260226" w:rsidTr="008421B6">
        <w:trPr>
          <w:trHeight w:val="234"/>
        </w:trPr>
        <w:tc>
          <w:tcPr>
            <w:tcW w:w="6837" w:type="dxa"/>
            <w:gridSpan w:val="3"/>
            <w:tcBorders>
              <w:top w:val="nil"/>
              <w:left w:val="nil"/>
              <w:bottom w:val="nil"/>
              <w:right w:val="nil"/>
            </w:tcBorders>
            <w:shd w:val="clear" w:color="auto" w:fill="auto"/>
            <w:noWrap/>
            <w:vAlign w:val="bottom"/>
            <w:hideMark/>
          </w:tcPr>
          <w:p w:rsidR="004911AF" w:rsidRPr="008421B6" w:rsidRDefault="004911AF" w:rsidP="0068727E">
            <w:pPr>
              <w:rPr>
                <w:rFonts w:ascii="Arial" w:eastAsia="Times New Roman" w:hAnsi="Arial" w:cs="Arial"/>
                <w:i/>
                <w:iCs/>
                <w:sz w:val="24"/>
                <w:szCs w:val="20"/>
                <w:lang w:eastAsia="en-IE"/>
              </w:rPr>
            </w:pPr>
            <w:r w:rsidRPr="008421B6">
              <w:rPr>
                <w:rFonts w:ascii="Arial" w:eastAsia="Times New Roman" w:hAnsi="Arial" w:cs="Arial"/>
                <w:i/>
                <w:iCs/>
                <w:sz w:val="24"/>
                <w:szCs w:val="20"/>
                <w:lang w:eastAsia="en-IE"/>
              </w:rPr>
              <w:t>Nurturing the talents of all pupils</w:t>
            </w:r>
          </w:p>
        </w:tc>
        <w:tc>
          <w:tcPr>
            <w:tcW w:w="2279" w:type="dxa"/>
            <w:tcBorders>
              <w:top w:val="nil"/>
              <w:left w:val="nil"/>
              <w:bottom w:val="nil"/>
              <w:right w:val="nil"/>
            </w:tcBorders>
            <w:shd w:val="clear" w:color="auto" w:fill="auto"/>
            <w:noWrap/>
            <w:vAlign w:val="bottom"/>
            <w:hideMark/>
          </w:tcPr>
          <w:p w:rsidR="004911AF" w:rsidRPr="00260226" w:rsidRDefault="004911AF" w:rsidP="0068727E">
            <w:pPr>
              <w:rPr>
                <w:rFonts w:ascii="Arial" w:eastAsia="Times New Roman" w:hAnsi="Arial" w:cs="Arial"/>
                <w:i/>
                <w:iCs/>
                <w:sz w:val="20"/>
                <w:szCs w:val="20"/>
                <w:lang w:eastAsia="en-IE"/>
              </w:rPr>
            </w:pPr>
          </w:p>
        </w:tc>
      </w:tr>
      <w:tr w:rsidR="004911AF" w:rsidRPr="00260226" w:rsidTr="008421B6">
        <w:trPr>
          <w:trHeight w:val="234"/>
        </w:trPr>
        <w:tc>
          <w:tcPr>
            <w:tcW w:w="9116" w:type="dxa"/>
            <w:gridSpan w:val="4"/>
            <w:tcBorders>
              <w:top w:val="nil"/>
              <w:left w:val="nil"/>
              <w:bottom w:val="nil"/>
              <w:right w:val="nil"/>
            </w:tcBorders>
            <w:shd w:val="clear" w:color="auto" w:fill="auto"/>
            <w:noWrap/>
            <w:vAlign w:val="bottom"/>
            <w:hideMark/>
          </w:tcPr>
          <w:p w:rsidR="004911AF" w:rsidRPr="008421B6" w:rsidRDefault="004911AF" w:rsidP="0068727E">
            <w:pPr>
              <w:rPr>
                <w:rFonts w:ascii="Arial" w:eastAsia="Times New Roman" w:hAnsi="Arial" w:cs="Arial"/>
                <w:i/>
                <w:iCs/>
                <w:sz w:val="24"/>
                <w:szCs w:val="20"/>
                <w:lang w:eastAsia="en-IE"/>
              </w:rPr>
            </w:pPr>
            <w:r w:rsidRPr="008421B6">
              <w:rPr>
                <w:rFonts w:ascii="Arial" w:eastAsia="Times New Roman" w:hAnsi="Arial" w:cs="Arial"/>
                <w:i/>
                <w:iCs/>
                <w:sz w:val="24"/>
                <w:szCs w:val="20"/>
                <w:lang w:eastAsia="en-IE"/>
              </w:rPr>
              <w:t>Access to community hall for school concerts, dance and gymnastics</w:t>
            </w:r>
            <w:r w:rsidR="000C5538" w:rsidRPr="008421B6">
              <w:rPr>
                <w:rFonts w:ascii="Arial" w:eastAsia="Times New Roman" w:hAnsi="Arial" w:cs="Arial"/>
                <w:i/>
                <w:iCs/>
                <w:sz w:val="24"/>
                <w:szCs w:val="20"/>
                <w:lang w:eastAsia="en-IE"/>
              </w:rPr>
              <w:t xml:space="preserve"> </w:t>
            </w:r>
          </w:p>
        </w:tc>
      </w:tr>
      <w:tr w:rsidR="004911AF" w:rsidRPr="00260226" w:rsidTr="008421B6">
        <w:trPr>
          <w:gridAfter w:val="1"/>
          <w:wAfter w:w="2279" w:type="dxa"/>
          <w:trHeight w:val="234"/>
        </w:trPr>
        <w:tc>
          <w:tcPr>
            <w:tcW w:w="2279" w:type="dxa"/>
            <w:tcBorders>
              <w:top w:val="nil"/>
              <w:left w:val="nil"/>
              <w:bottom w:val="nil"/>
              <w:right w:val="nil"/>
            </w:tcBorders>
            <w:shd w:val="clear" w:color="auto" w:fill="auto"/>
            <w:noWrap/>
            <w:vAlign w:val="bottom"/>
            <w:hideMark/>
          </w:tcPr>
          <w:p w:rsidR="004911AF" w:rsidRPr="00260226" w:rsidRDefault="004911AF" w:rsidP="0068727E">
            <w:pPr>
              <w:rPr>
                <w:rFonts w:ascii="Times New Roman" w:eastAsia="Times New Roman" w:hAnsi="Times New Roman" w:cs="Times New Roman"/>
                <w:sz w:val="20"/>
                <w:szCs w:val="20"/>
                <w:lang w:eastAsia="en-IE"/>
              </w:rPr>
            </w:pPr>
          </w:p>
        </w:tc>
        <w:tc>
          <w:tcPr>
            <w:tcW w:w="2279" w:type="dxa"/>
            <w:tcBorders>
              <w:top w:val="nil"/>
              <w:left w:val="nil"/>
              <w:bottom w:val="nil"/>
              <w:right w:val="nil"/>
            </w:tcBorders>
            <w:shd w:val="clear" w:color="auto" w:fill="auto"/>
            <w:noWrap/>
            <w:vAlign w:val="bottom"/>
            <w:hideMark/>
          </w:tcPr>
          <w:p w:rsidR="004911AF" w:rsidRPr="008421B6" w:rsidRDefault="004911AF" w:rsidP="0068727E">
            <w:pPr>
              <w:rPr>
                <w:rFonts w:ascii="Times New Roman" w:eastAsia="Times New Roman" w:hAnsi="Times New Roman" w:cs="Times New Roman"/>
                <w:sz w:val="24"/>
                <w:szCs w:val="20"/>
                <w:lang w:eastAsia="en-IE"/>
              </w:rPr>
            </w:pPr>
          </w:p>
        </w:tc>
        <w:tc>
          <w:tcPr>
            <w:tcW w:w="2279" w:type="dxa"/>
            <w:tcBorders>
              <w:top w:val="nil"/>
              <w:left w:val="nil"/>
              <w:bottom w:val="nil"/>
              <w:right w:val="nil"/>
            </w:tcBorders>
            <w:shd w:val="clear" w:color="auto" w:fill="auto"/>
            <w:noWrap/>
            <w:vAlign w:val="bottom"/>
            <w:hideMark/>
          </w:tcPr>
          <w:p w:rsidR="004911AF" w:rsidRPr="00260226" w:rsidRDefault="004911AF" w:rsidP="0068727E">
            <w:pPr>
              <w:rPr>
                <w:rFonts w:ascii="Times New Roman" w:eastAsia="Times New Roman" w:hAnsi="Times New Roman" w:cs="Times New Roman"/>
                <w:sz w:val="20"/>
                <w:szCs w:val="20"/>
                <w:lang w:eastAsia="en-IE"/>
              </w:rPr>
            </w:pPr>
          </w:p>
        </w:tc>
      </w:tr>
      <w:tr w:rsidR="004911AF" w:rsidRPr="00260226" w:rsidTr="008421B6">
        <w:trPr>
          <w:trHeight w:val="234"/>
        </w:trPr>
        <w:tc>
          <w:tcPr>
            <w:tcW w:w="9116" w:type="dxa"/>
            <w:gridSpan w:val="4"/>
            <w:tcBorders>
              <w:top w:val="nil"/>
              <w:left w:val="nil"/>
              <w:bottom w:val="nil"/>
              <w:right w:val="nil"/>
            </w:tcBorders>
            <w:shd w:val="clear" w:color="auto" w:fill="auto"/>
            <w:noWrap/>
            <w:vAlign w:val="bottom"/>
            <w:hideMark/>
          </w:tcPr>
          <w:p w:rsidR="004911AF" w:rsidRPr="008421B6" w:rsidRDefault="004911AF" w:rsidP="0068727E">
            <w:pPr>
              <w:rPr>
                <w:rFonts w:ascii="Arial" w:eastAsia="Times New Roman" w:hAnsi="Arial" w:cs="Arial"/>
                <w:sz w:val="24"/>
                <w:szCs w:val="20"/>
                <w:lang w:eastAsia="en-IE"/>
              </w:rPr>
            </w:pPr>
            <w:r w:rsidRPr="008421B6">
              <w:rPr>
                <w:rFonts w:ascii="Arial" w:eastAsia="Times New Roman" w:hAnsi="Arial" w:cs="Arial"/>
                <w:sz w:val="24"/>
                <w:szCs w:val="20"/>
                <w:lang w:eastAsia="en-IE"/>
              </w:rPr>
              <w:t>Enrolments accepted from 7th March 2014.</w:t>
            </w:r>
            <w:r w:rsidR="000C5538" w:rsidRPr="008421B6">
              <w:rPr>
                <w:rFonts w:ascii="Arial" w:eastAsia="Times New Roman" w:hAnsi="Arial" w:cs="Arial"/>
                <w:sz w:val="24"/>
                <w:szCs w:val="20"/>
                <w:lang w:eastAsia="en-IE"/>
              </w:rPr>
              <w:t xml:space="preserve"> </w:t>
            </w:r>
          </w:p>
        </w:tc>
      </w:tr>
      <w:tr w:rsidR="004911AF" w:rsidRPr="00260226" w:rsidTr="008421B6">
        <w:trPr>
          <w:gridAfter w:val="1"/>
          <w:wAfter w:w="2279" w:type="dxa"/>
          <w:trHeight w:val="234"/>
        </w:trPr>
        <w:tc>
          <w:tcPr>
            <w:tcW w:w="2279" w:type="dxa"/>
            <w:tcBorders>
              <w:top w:val="nil"/>
              <w:left w:val="nil"/>
              <w:bottom w:val="nil"/>
              <w:right w:val="nil"/>
            </w:tcBorders>
            <w:shd w:val="clear" w:color="auto" w:fill="auto"/>
            <w:noWrap/>
            <w:vAlign w:val="bottom"/>
            <w:hideMark/>
          </w:tcPr>
          <w:p w:rsidR="004911AF" w:rsidRPr="00260226" w:rsidRDefault="004911AF" w:rsidP="0068727E">
            <w:pPr>
              <w:rPr>
                <w:rFonts w:ascii="Times New Roman" w:eastAsia="Times New Roman" w:hAnsi="Times New Roman" w:cs="Times New Roman"/>
                <w:sz w:val="20"/>
                <w:szCs w:val="20"/>
                <w:lang w:eastAsia="en-IE"/>
              </w:rPr>
            </w:pPr>
          </w:p>
        </w:tc>
        <w:tc>
          <w:tcPr>
            <w:tcW w:w="2279" w:type="dxa"/>
            <w:tcBorders>
              <w:top w:val="nil"/>
              <w:left w:val="nil"/>
              <w:bottom w:val="nil"/>
              <w:right w:val="nil"/>
            </w:tcBorders>
            <w:shd w:val="clear" w:color="auto" w:fill="auto"/>
            <w:noWrap/>
            <w:vAlign w:val="bottom"/>
            <w:hideMark/>
          </w:tcPr>
          <w:p w:rsidR="004911AF" w:rsidRPr="00260226" w:rsidRDefault="004911AF" w:rsidP="0068727E">
            <w:pPr>
              <w:rPr>
                <w:rFonts w:ascii="Times New Roman" w:eastAsia="Times New Roman" w:hAnsi="Times New Roman" w:cs="Times New Roman"/>
                <w:sz w:val="20"/>
                <w:szCs w:val="20"/>
                <w:lang w:eastAsia="en-IE"/>
              </w:rPr>
            </w:pPr>
          </w:p>
        </w:tc>
        <w:tc>
          <w:tcPr>
            <w:tcW w:w="2279" w:type="dxa"/>
            <w:tcBorders>
              <w:top w:val="nil"/>
              <w:left w:val="nil"/>
              <w:bottom w:val="nil"/>
              <w:right w:val="nil"/>
            </w:tcBorders>
            <w:shd w:val="clear" w:color="auto" w:fill="auto"/>
            <w:noWrap/>
            <w:vAlign w:val="bottom"/>
            <w:hideMark/>
          </w:tcPr>
          <w:p w:rsidR="004911AF" w:rsidRPr="00260226" w:rsidRDefault="004911AF" w:rsidP="0068727E">
            <w:pPr>
              <w:rPr>
                <w:rFonts w:ascii="Times New Roman" w:eastAsia="Times New Roman" w:hAnsi="Times New Roman" w:cs="Times New Roman"/>
                <w:sz w:val="20"/>
                <w:szCs w:val="20"/>
                <w:lang w:eastAsia="en-IE"/>
              </w:rPr>
            </w:pPr>
          </w:p>
        </w:tc>
      </w:tr>
      <w:tr w:rsidR="004911AF" w:rsidRPr="00260226" w:rsidTr="008421B6">
        <w:trPr>
          <w:trHeight w:val="234"/>
        </w:trPr>
        <w:tc>
          <w:tcPr>
            <w:tcW w:w="9116" w:type="dxa"/>
            <w:gridSpan w:val="4"/>
            <w:tcBorders>
              <w:top w:val="nil"/>
              <w:left w:val="nil"/>
              <w:bottom w:val="nil"/>
              <w:right w:val="nil"/>
            </w:tcBorders>
            <w:shd w:val="clear" w:color="auto" w:fill="auto"/>
            <w:noWrap/>
            <w:vAlign w:val="bottom"/>
            <w:hideMark/>
          </w:tcPr>
          <w:p w:rsidR="004911AF" w:rsidRPr="00260226" w:rsidRDefault="005465C7" w:rsidP="0068727E">
            <w:pPr>
              <w:rPr>
                <w:rFonts w:ascii="Arial" w:eastAsia="Times New Roman" w:hAnsi="Arial" w:cs="Arial"/>
                <w:color w:val="0000FF"/>
                <w:sz w:val="20"/>
                <w:szCs w:val="20"/>
                <w:lang w:eastAsia="en-IE"/>
              </w:rPr>
            </w:pPr>
            <w:hyperlink r:id="rId15" w:history="1">
              <w:r w:rsidR="004911AF" w:rsidRPr="00260226">
                <w:rPr>
                  <w:rFonts w:ascii="Arial" w:eastAsia="Times New Roman" w:hAnsi="Arial" w:cs="Arial"/>
                  <w:color w:val="0000FF"/>
                  <w:sz w:val="20"/>
                  <w:szCs w:val="20"/>
                  <w:lang w:eastAsia="en-IE"/>
                </w:rPr>
                <w:t>Contact Annette (principal) at (044) 9223584 or email us at rahughschool@eircom.net</w:t>
              </w:r>
            </w:hyperlink>
          </w:p>
        </w:tc>
      </w:tr>
    </w:tbl>
    <w:p w:rsidR="008421B6" w:rsidRPr="008421B6" w:rsidRDefault="008421B6" w:rsidP="008421B6">
      <w:pPr>
        <w:rPr>
          <w:rFonts w:ascii="Comic Sans MS" w:eastAsia="Times New Roman" w:hAnsi="Comic Sans MS" w:cs="Times New Roman"/>
          <w:sz w:val="24"/>
          <w:szCs w:val="24"/>
          <w:lang w:eastAsia="en-IE"/>
        </w:rPr>
      </w:pPr>
      <w:proofErr w:type="spellStart"/>
      <w:r w:rsidRPr="008421B6">
        <w:rPr>
          <w:rFonts w:ascii="Comic Sans MS" w:eastAsia="Times New Roman" w:hAnsi="Comic Sans MS" w:cs="Times New Roman"/>
          <w:b/>
          <w:sz w:val="24"/>
          <w:szCs w:val="24"/>
          <w:lang w:eastAsia="en-IE"/>
        </w:rPr>
        <w:t>Yogalates</w:t>
      </w:r>
      <w:proofErr w:type="spellEnd"/>
      <w:r w:rsidRPr="008421B6">
        <w:rPr>
          <w:rFonts w:ascii="Comic Sans MS" w:eastAsia="Times New Roman" w:hAnsi="Comic Sans MS" w:cs="Times New Roman"/>
          <w:b/>
          <w:sz w:val="24"/>
          <w:szCs w:val="24"/>
          <w:lang w:eastAsia="en-IE"/>
        </w:rPr>
        <w:t xml:space="preserve"> classes commencing Wed 12th March in Our Lady of Lourdes Room, Kilbeggan Parish </w:t>
      </w:r>
      <w:proofErr w:type="gramStart"/>
      <w:r w:rsidRPr="008421B6">
        <w:rPr>
          <w:rFonts w:ascii="Comic Sans MS" w:eastAsia="Times New Roman" w:hAnsi="Comic Sans MS" w:cs="Times New Roman"/>
          <w:b/>
          <w:sz w:val="24"/>
          <w:szCs w:val="24"/>
          <w:lang w:eastAsia="en-IE"/>
        </w:rPr>
        <w:t>Centre</w:t>
      </w:r>
      <w:r>
        <w:rPr>
          <w:rFonts w:ascii="Comic Sans MS" w:eastAsia="Times New Roman" w:hAnsi="Comic Sans MS" w:cs="Times New Roman"/>
          <w:sz w:val="24"/>
          <w:szCs w:val="24"/>
          <w:lang w:eastAsia="en-IE"/>
        </w:rPr>
        <w:t xml:space="preserve"> </w:t>
      </w:r>
      <w:r w:rsidRPr="008421B6">
        <w:rPr>
          <w:rFonts w:ascii="Comic Sans MS" w:eastAsia="Times New Roman" w:hAnsi="Comic Sans MS" w:cs="Times New Roman"/>
          <w:sz w:val="24"/>
          <w:szCs w:val="24"/>
          <w:lang w:eastAsia="en-IE"/>
        </w:rPr>
        <w:t xml:space="preserve"> at</w:t>
      </w:r>
      <w:proofErr w:type="gramEnd"/>
      <w:r w:rsidRPr="008421B6">
        <w:rPr>
          <w:rFonts w:ascii="Comic Sans MS" w:eastAsia="Times New Roman" w:hAnsi="Comic Sans MS" w:cs="Times New Roman"/>
          <w:sz w:val="24"/>
          <w:szCs w:val="24"/>
          <w:lang w:eastAsia="en-IE"/>
        </w:rPr>
        <w:t xml:space="preserve"> 8pm.  </w:t>
      </w:r>
      <w:proofErr w:type="spellStart"/>
      <w:r w:rsidRPr="008421B6">
        <w:rPr>
          <w:rFonts w:ascii="Comic Sans MS" w:eastAsia="Times New Roman" w:hAnsi="Comic Sans MS" w:cs="Times New Roman"/>
          <w:sz w:val="24"/>
          <w:szCs w:val="24"/>
          <w:lang w:eastAsia="en-IE"/>
        </w:rPr>
        <w:t>Yogalates</w:t>
      </w:r>
      <w:proofErr w:type="spellEnd"/>
      <w:r w:rsidRPr="008421B6">
        <w:rPr>
          <w:rFonts w:ascii="Comic Sans MS" w:eastAsia="Times New Roman" w:hAnsi="Comic Sans MS" w:cs="Times New Roman"/>
          <w:sz w:val="24"/>
          <w:szCs w:val="24"/>
          <w:lang w:eastAsia="en-IE"/>
        </w:rPr>
        <w:t xml:space="preserve"> is a blend of Yoga and </w:t>
      </w:r>
      <w:proofErr w:type="gramStart"/>
      <w:r w:rsidRPr="008421B6">
        <w:rPr>
          <w:rFonts w:ascii="Comic Sans MS" w:eastAsia="Times New Roman" w:hAnsi="Comic Sans MS" w:cs="Times New Roman"/>
          <w:sz w:val="24"/>
          <w:szCs w:val="24"/>
          <w:lang w:eastAsia="en-IE"/>
        </w:rPr>
        <w:t>Pilates,</w:t>
      </w:r>
      <w:proofErr w:type="gramEnd"/>
      <w:r w:rsidRPr="008421B6">
        <w:rPr>
          <w:rFonts w:ascii="Comic Sans MS" w:eastAsia="Times New Roman" w:hAnsi="Comic Sans MS" w:cs="Times New Roman"/>
          <w:sz w:val="24"/>
          <w:szCs w:val="24"/>
          <w:lang w:eastAsia="en-IE"/>
        </w:rPr>
        <w:t xml:space="preserve"> it will increase your flexibility, strength and balance. It finishes with a short relaxation/meditation phase.  The music will lift and inspire you.  </w:t>
      </w:r>
      <w:proofErr w:type="gramStart"/>
      <w:r w:rsidRPr="008421B6">
        <w:rPr>
          <w:rFonts w:ascii="Comic Sans MS" w:eastAsia="Times New Roman" w:hAnsi="Comic Sans MS" w:cs="Times New Roman"/>
          <w:sz w:val="24"/>
          <w:szCs w:val="24"/>
          <w:lang w:eastAsia="en-IE"/>
        </w:rPr>
        <w:t>Suitable for all ages and fitness levels.</w:t>
      </w:r>
      <w:proofErr w:type="gramEnd"/>
      <w:r>
        <w:rPr>
          <w:rFonts w:ascii="Comic Sans MS" w:eastAsia="Times New Roman" w:hAnsi="Comic Sans MS" w:cs="Times New Roman"/>
          <w:sz w:val="24"/>
          <w:szCs w:val="24"/>
          <w:lang w:eastAsia="en-IE"/>
        </w:rPr>
        <w:t xml:space="preserve">  </w:t>
      </w:r>
      <w:r w:rsidRPr="008421B6">
        <w:rPr>
          <w:rFonts w:ascii="Comic Sans MS" w:eastAsia="Times New Roman" w:hAnsi="Comic Sans MS" w:cs="Times New Roman"/>
          <w:sz w:val="24"/>
          <w:szCs w:val="24"/>
          <w:lang w:eastAsia="en-IE"/>
        </w:rPr>
        <w:t>Contact Caroline at 087 23 11 205</w:t>
      </w:r>
    </w:p>
    <w:p w:rsidR="00277A0B" w:rsidRDefault="00277A0B" w:rsidP="00277A0B"/>
    <w:p w:rsidR="004C29FE" w:rsidRDefault="008421B6">
      <w:r w:rsidRPr="008421B6">
        <w:rPr>
          <w:b/>
        </w:rPr>
        <w:t>Plate:   €1,167,   Shrine:   €604</w:t>
      </w:r>
      <w:proofErr w:type="gramStart"/>
      <w:r w:rsidRPr="008421B6">
        <w:rPr>
          <w:b/>
        </w:rPr>
        <w:t>,</w:t>
      </w:r>
      <w:r w:rsidR="00277A0B" w:rsidRPr="008421B6">
        <w:rPr>
          <w:b/>
          <w:sz w:val="24"/>
        </w:rPr>
        <w:t>.</w:t>
      </w:r>
      <w:proofErr w:type="gramEnd"/>
      <w:r w:rsidR="00277A0B" w:rsidRPr="00DB07B4">
        <w:rPr>
          <w:b/>
          <w:sz w:val="24"/>
          <w:szCs w:val="24"/>
        </w:rPr>
        <w:t xml:space="preserve"> Thanks to all those who are so generous</w:t>
      </w:r>
    </w:p>
    <w:sectPr w:rsidR="004C29FE" w:rsidSect="00BB2557">
      <w:pgSz w:w="11907" w:h="16839" w:code="9"/>
      <w:pgMar w:top="720" w:right="720" w:bottom="720" w:left="720" w:header="708" w:footer="708" w:gutter="0"/>
      <w:cols w:space="708"/>
      <w:docGrid w:linePitch="381"/>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Lucida Handwriting">
    <w:panose1 w:val="03010101010101010101"/>
    <w:charset w:val="00"/>
    <w:family w:val="script"/>
    <w:pitch w:val="variable"/>
    <w:sig w:usb0="00000003" w:usb1="00000000" w:usb2="00000000" w:usb3="00000000" w:csb0="00000001" w:csb1="00000000"/>
  </w:font>
  <w:font w:name="FrankRuehl">
    <w:panose1 w:val="020E0503060101010101"/>
    <w:charset w:val="B1"/>
    <w:family w:val="swiss"/>
    <w:pitch w:val="variable"/>
    <w:sig w:usb0="00000801" w:usb1="00000000" w:usb2="00000000" w:usb3="00000000" w:csb0="00000020" w:csb1="00000000"/>
  </w:font>
  <w:font w:name="Constantia">
    <w:panose1 w:val="02030602050306030303"/>
    <w:charset w:val="00"/>
    <w:family w:val="roman"/>
    <w:pitch w:val="variable"/>
    <w:sig w:usb0="A00002EF" w:usb1="4000204B" w:usb2="00000000" w:usb3="00000000" w:csb0="0000019F" w:csb1="00000000"/>
  </w:font>
  <w:font w:name="Century Schoolbook">
    <w:altName w:val="Century"/>
    <w:charset w:val="00"/>
    <w:family w:val="roman"/>
    <w:pitch w:val="variable"/>
    <w:sig w:usb0="00000001" w:usb1="00000000" w:usb2="00000000" w:usb3="00000000" w:csb0="0000009F" w:csb1="00000000"/>
  </w:font>
  <w:font w:name="Copperplate Gothic Bold">
    <w:altName w:val="MV Boli"/>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77A0B"/>
    <w:rsid w:val="00026DD1"/>
    <w:rsid w:val="000C5538"/>
    <w:rsid w:val="00246B61"/>
    <w:rsid w:val="00277A0B"/>
    <w:rsid w:val="002E329A"/>
    <w:rsid w:val="00417496"/>
    <w:rsid w:val="0044448E"/>
    <w:rsid w:val="004911AF"/>
    <w:rsid w:val="005465C7"/>
    <w:rsid w:val="00567336"/>
    <w:rsid w:val="005B74F7"/>
    <w:rsid w:val="007B5A88"/>
    <w:rsid w:val="008421B6"/>
    <w:rsid w:val="008E5497"/>
    <w:rsid w:val="0090071D"/>
    <w:rsid w:val="00A75678"/>
    <w:rsid w:val="00D25B42"/>
    <w:rsid w:val="00D748FF"/>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8"/>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7A0B"/>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77A0B"/>
    <w:rPr>
      <w:rFonts w:ascii="Times New Roman" w:hAnsi="Times New Roman" w:cs="Times New Roman" w:hint="default"/>
      <w:color w:val="0000FF"/>
      <w:u w:val="single"/>
    </w:rPr>
  </w:style>
  <w:style w:type="character" w:styleId="Emphasis">
    <w:name w:val="Emphasis"/>
    <w:basedOn w:val="DefaultParagraphFont"/>
    <w:uiPriority w:val="99"/>
    <w:qFormat/>
    <w:rsid w:val="00277A0B"/>
    <w:rPr>
      <w:rFonts w:ascii="Times New Roman" w:hAnsi="Times New Roman" w:cs="Times New Roman" w:hint="default"/>
      <w:i/>
      <w:iCs/>
    </w:rPr>
  </w:style>
  <w:style w:type="paragraph" w:styleId="NormalWeb">
    <w:name w:val="Normal (Web)"/>
    <w:basedOn w:val="Normal"/>
    <w:uiPriority w:val="99"/>
    <w:unhideWhenUsed/>
    <w:rsid w:val="00277A0B"/>
    <w:pPr>
      <w:spacing w:before="100" w:beforeAutospacing="1" w:after="100" w:afterAutospacing="1"/>
    </w:pPr>
    <w:rPr>
      <w:rFonts w:ascii="Times New Roman" w:eastAsia="Times New Roman" w:hAnsi="Times New Roman" w:cs="Times New Roman"/>
      <w:sz w:val="24"/>
      <w:szCs w:val="24"/>
      <w:lang w:eastAsia="en-IE"/>
    </w:rPr>
  </w:style>
  <w:style w:type="paragraph" w:styleId="NoSpacing">
    <w:name w:val="No Spacing"/>
    <w:uiPriority w:val="1"/>
    <w:qFormat/>
    <w:rsid w:val="002E329A"/>
    <w:pPr>
      <w:spacing w:after="0" w:line="240" w:lineRule="auto"/>
    </w:pPr>
  </w:style>
  <w:style w:type="paragraph" w:styleId="BalloonText">
    <w:name w:val="Balloon Text"/>
    <w:basedOn w:val="Normal"/>
    <w:link w:val="BalloonTextChar"/>
    <w:uiPriority w:val="99"/>
    <w:semiHidden/>
    <w:unhideWhenUsed/>
    <w:rsid w:val="002E329A"/>
    <w:rPr>
      <w:rFonts w:ascii="Tahoma" w:hAnsi="Tahoma" w:cs="Tahoma"/>
      <w:sz w:val="16"/>
      <w:szCs w:val="16"/>
    </w:rPr>
  </w:style>
  <w:style w:type="character" w:customStyle="1" w:styleId="BalloonTextChar">
    <w:name w:val="Balloon Text Char"/>
    <w:basedOn w:val="DefaultParagraphFont"/>
    <w:link w:val="BalloonText"/>
    <w:uiPriority w:val="99"/>
    <w:semiHidden/>
    <w:rsid w:val="002E329A"/>
    <w:rPr>
      <w:rFonts w:ascii="Tahoma" w:hAnsi="Tahoma" w:cs="Tahoma"/>
      <w:sz w:val="16"/>
      <w:szCs w:val="16"/>
    </w:rPr>
  </w:style>
  <w:style w:type="character" w:customStyle="1" w:styleId="aqj">
    <w:name w:val="aqj"/>
    <w:basedOn w:val="DefaultParagraphFont"/>
    <w:rsid w:val="008421B6"/>
  </w:style>
</w:styles>
</file>

<file path=word/webSettings.xml><?xml version="1.0" encoding="utf-8"?>
<w:webSettings xmlns:r="http://schemas.openxmlformats.org/officeDocument/2006/relationships" xmlns:w="http://schemas.openxmlformats.org/wordprocessingml/2006/main">
  <w:divs>
    <w:div w:id="609170947">
      <w:bodyDiv w:val="1"/>
      <w:marLeft w:val="0"/>
      <w:marRight w:val="0"/>
      <w:marTop w:val="0"/>
      <w:marBottom w:val="0"/>
      <w:divBdr>
        <w:top w:val="none" w:sz="0" w:space="0" w:color="auto"/>
        <w:left w:val="none" w:sz="0" w:space="0" w:color="auto"/>
        <w:bottom w:val="none" w:sz="0" w:space="0" w:color="auto"/>
        <w:right w:val="none" w:sz="0" w:space="0" w:color="auto"/>
      </w:divBdr>
      <w:divsChild>
        <w:div w:id="1598247722">
          <w:marLeft w:val="0"/>
          <w:marRight w:val="0"/>
          <w:marTop w:val="0"/>
          <w:marBottom w:val="0"/>
          <w:divBdr>
            <w:top w:val="none" w:sz="0" w:space="0" w:color="auto"/>
            <w:left w:val="none" w:sz="0" w:space="0" w:color="auto"/>
            <w:bottom w:val="none" w:sz="0" w:space="0" w:color="auto"/>
            <w:right w:val="none" w:sz="0" w:space="0" w:color="auto"/>
          </w:divBdr>
        </w:div>
        <w:div w:id="127167159">
          <w:marLeft w:val="0"/>
          <w:marRight w:val="0"/>
          <w:marTop w:val="0"/>
          <w:marBottom w:val="0"/>
          <w:divBdr>
            <w:top w:val="none" w:sz="0" w:space="0" w:color="auto"/>
            <w:left w:val="none" w:sz="0" w:space="0" w:color="auto"/>
            <w:bottom w:val="none" w:sz="0" w:space="0" w:color="auto"/>
            <w:right w:val="none" w:sz="0" w:space="0" w:color="auto"/>
          </w:divBdr>
        </w:div>
        <w:div w:id="2356741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mailto:florandstan@eircom.net" TargetMode="External"/><Relationship Id="rId3" Type="http://schemas.openxmlformats.org/officeDocument/2006/relationships/webSettings" Target="webSettings.xml"/><Relationship Id="rId7" Type="http://schemas.openxmlformats.org/officeDocument/2006/relationships/image" Target="media/image2.tiff"/><Relationship Id="rId12" Type="http://schemas.openxmlformats.org/officeDocument/2006/relationships/hyperlink" Target="http://www.news.va/en"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tiff"/><Relationship Id="rId11" Type="http://schemas.openxmlformats.org/officeDocument/2006/relationships/image" Target="media/image6.jpeg"/><Relationship Id="rId5" Type="http://schemas.openxmlformats.org/officeDocument/2006/relationships/hyperlink" Target="http://www.kilbegganparish.ie" TargetMode="External"/><Relationship Id="rId15" Type="http://schemas.openxmlformats.org/officeDocument/2006/relationships/hyperlink" Target="mailto:rahughschool@eircom.net" TargetMode="External"/><Relationship Id="rId10" Type="http://schemas.openxmlformats.org/officeDocument/2006/relationships/image" Target="media/image5.png"/><Relationship Id="rId4" Type="http://schemas.openxmlformats.org/officeDocument/2006/relationships/hyperlink" Target="mailto:info@kilbegganparish.ie" TargetMode="External"/><Relationship Id="rId9" Type="http://schemas.openxmlformats.org/officeDocument/2006/relationships/image" Target="media/image4.png"/><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504</TotalTime>
  <Pages>2</Pages>
  <Words>710</Words>
  <Characters>4048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3</cp:revision>
  <dcterms:created xsi:type="dcterms:W3CDTF">2014-03-04T10:04:00Z</dcterms:created>
  <dcterms:modified xsi:type="dcterms:W3CDTF">2014-03-07T19:43:00Z</dcterms:modified>
</cp:coreProperties>
</file>