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410" w:rsidRPr="001D1EFB" w:rsidRDefault="00475410" w:rsidP="0047541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475410" w:rsidRPr="001D1EFB" w:rsidRDefault="00475410" w:rsidP="0047541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475410" w:rsidRPr="001D1EFB" w:rsidRDefault="00475410" w:rsidP="0047541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475410" w:rsidRPr="001D1EFB" w:rsidRDefault="00475410" w:rsidP="0047541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475410" w:rsidRPr="001D1EFB" w:rsidRDefault="00475410" w:rsidP="0047541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475410" w:rsidRPr="001D1EFB" w:rsidRDefault="00475410" w:rsidP="0047541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475410" w:rsidRPr="001D1EFB" w:rsidRDefault="00475410" w:rsidP="0047541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475410" w:rsidRPr="001D1EFB" w:rsidRDefault="00475410" w:rsidP="0047541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475410" w:rsidRPr="001D1EFB" w:rsidRDefault="00475410" w:rsidP="0047541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475410" w:rsidRPr="001D1EFB" w:rsidRDefault="00475410" w:rsidP="0047541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475410" w:rsidRPr="001D1EFB" w:rsidRDefault="00475410" w:rsidP="00475410">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475410" w:rsidRPr="001D1EFB" w:rsidRDefault="00475410" w:rsidP="0047541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475410" w:rsidRPr="001D1EFB" w:rsidRDefault="003B6C81" w:rsidP="0047541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r>
        <w:drawing>
          <wp:anchor distT="0" distB="0" distL="114300" distR="114300" simplePos="0" relativeHeight="251677696" behindDoc="1" locked="0" layoutInCell="1" allowOverlap="1">
            <wp:simplePos x="0" y="0"/>
            <wp:positionH relativeFrom="column">
              <wp:posOffset>-339725</wp:posOffset>
            </wp:positionH>
            <wp:positionV relativeFrom="paragraph">
              <wp:posOffset>313690</wp:posOffset>
            </wp:positionV>
            <wp:extent cx="1231265" cy="1353820"/>
            <wp:effectExtent l="19050" t="0" r="6985" b="0"/>
            <wp:wrapTight wrapText="bothSides">
              <wp:wrapPolygon edited="0">
                <wp:start x="-334" y="0"/>
                <wp:lineTo x="-334" y="21276"/>
                <wp:lineTo x="21723" y="21276"/>
                <wp:lineTo x="21723" y="0"/>
                <wp:lineTo x="-334" y="0"/>
              </wp:wrapPolygon>
            </wp:wrapTight>
            <wp:docPr id="8" name="Picture 2" descr="C:\Users\Brendan\Music\Pictures\1KUDO\CONTENT\LIT_OT_B\01\OTB_2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25D.TIF"/>
                    <pic:cNvPicPr>
                      <a:picLocks noChangeAspect="1" noChangeArrowheads="1"/>
                    </pic:cNvPicPr>
                  </pic:nvPicPr>
                  <pic:blipFill>
                    <a:blip r:embed="rId4" cstate="print"/>
                    <a:srcRect/>
                    <a:stretch>
                      <a:fillRect/>
                    </a:stretch>
                  </pic:blipFill>
                  <pic:spPr bwMode="auto">
                    <a:xfrm>
                      <a:off x="0" y="0"/>
                      <a:ext cx="1231265" cy="1353820"/>
                    </a:xfrm>
                    <a:prstGeom prst="rect">
                      <a:avLst/>
                    </a:prstGeom>
                    <a:noFill/>
                    <a:ln w="9525">
                      <a:noFill/>
                      <a:miter lim="800000"/>
                      <a:headEnd/>
                      <a:tailEnd/>
                    </a:ln>
                  </pic:spPr>
                </pic:pic>
              </a:graphicData>
            </a:graphic>
          </wp:anchor>
        </w:drawing>
      </w:r>
      <w:hyperlink r:id="rId5" w:history="1">
        <w:r w:rsidR="00475410" w:rsidRPr="001D1EFB">
          <w:rPr>
            <w:rStyle w:val="Hyperlink"/>
          </w:rPr>
          <w:t>info@kilbegganparish.ie</w:t>
        </w:r>
      </w:hyperlink>
      <w:r w:rsidR="00475410" w:rsidRPr="001D1EFB">
        <w:tab/>
      </w:r>
      <w:r w:rsidR="00475410" w:rsidRPr="001D1EFB">
        <w:tab/>
      </w:r>
      <w:hyperlink r:id="rId6" w:history="1">
        <w:r w:rsidR="00475410" w:rsidRPr="001D1EFB">
          <w:rPr>
            <w:rStyle w:val="Hyperlink"/>
          </w:rPr>
          <w:t>www.kilbegganparish.ie</w:t>
        </w:r>
      </w:hyperlink>
    </w:p>
    <w:p w:rsidR="003B6C81" w:rsidRDefault="003B6C81" w:rsidP="003B6C81">
      <w:pPr>
        <w:tabs>
          <w:tab w:val="left" w:pos="142"/>
        </w:tabs>
        <w:ind w:left="-567" w:right="-613"/>
        <w:rPr>
          <w:rFonts w:ascii="Constantia" w:hAnsi="Constantia"/>
          <w:i/>
          <w:sz w:val="36"/>
          <w:szCs w:val="36"/>
        </w:rPr>
      </w:pPr>
      <w:r>
        <w:rPr>
          <w:rFonts w:ascii="Constantia" w:hAnsi="Constantia"/>
          <w:i/>
          <w:sz w:val="36"/>
          <w:szCs w:val="36"/>
        </w:rPr>
        <w:t>Twenty Fifth Sunday in Ordinary Time</w:t>
      </w:r>
    </w:p>
    <w:p w:rsidR="003B6C81" w:rsidRDefault="003B6C81" w:rsidP="003B6C81">
      <w:pPr>
        <w:ind w:left="-567" w:right="-613"/>
        <w:rPr>
          <w:bCs/>
        </w:rPr>
      </w:pPr>
      <w:r>
        <w:rPr>
          <w:bCs/>
        </w:rPr>
        <w:t>8 p.m. Robin and Mary Tormey and deceased family</w:t>
      </w:r>
    </w:p>
    <w:p w:rsidR="003B6C81" w:rsidRDefault="003B6C81" w:rsidP="003B6C81">
      <w:pPr>
        <w:ind w:left="-567" w:right="-613"/>
        <w:rPr>
          <w:bCs/>
        </w:rPr>
      </w:pPr>
      <w:r>
        <w:rPr>
          <w:bCs/>
        </w:rPr>
        <w:t>Bridget Darby Month’s Mind</w:t>
      </w:r>
    </w:p>
    <w:p w:rsidR="003B6C81" w:rsidRDefault="003B6C81" w:rsidP="003B6C81">
      <w:pPr>
        <w:ind w:left="-567" w:right="-613"/>
        <w:rPr>
          <w:bCs/>
        </w:rPr>
      </w:pPr>
      <w:r>
        <w:rPr>
          <w:bCs/>
        </w:rPr>
        <w:t xml:space="preserve">9.30 a.m. </w:t>
      </w:r>
    </w:p>
    <w:p w:rsidR="003B6C81" w:rsidRDefault="003B6C81" w:rsidP="003B6C81">
      <w:pPr>
        <w:ind w:left="-567" w:right="-613"/>
        <w:rPr>
          <w:bCs/>
        </w:rPr>
      </w:pPr>
      <w:r>
        <w:rPr>
          <w:bCs/>
        </w:rPr>
        <w:t>11 a.m. Peter and May Morgan, Skeghanagh</w:t>
      </w:r>
    </w:p>
    <w:p w:rsidR="003B6C81" w:rsidRDefault="003B6C81" w:rsidP="003B6C81">
      <w:pPr>
        <w:ind w:left="-567" w:right="-613"/>
        <w:rPr>
          <w:bCs/>
        </w:rPr>
      </w:pPr>
      <w:r>
        <w:rPr>
          <w:bCs/>
        </w:rPr>
        <w:t>Betty D’alton 1</w:t>
      </w:r>
      <w:r w:rsidRPr="00734930">
        <w:rPr>
          <w:bCs/>
          <w:vertAlign w:val="superscript"/>
        </w:rPr>
        <w:t>st</w:t>
      </w:r>
      <w:r>
        <w:rPr>
          <w:bCs/>
        </w:rPr>
        <w:t xml:space="preserve"> Anniversary</w:t>
      </w:r>
    </w:p>
    <w:p w:rsidR="003B6C81" w:rsidRDefault="003B6C81" w:rsidP="003B6C81">
      <w:pPr>
        <w:ind w:left="-567" w:right="-613"/>
        <w:rPr>
          <w:bCs/>
        </w:rPr>
      </w:pPr>
      <w:r>
        <w:rPr>
          <w:bCs/>
        </w:rPr>
        <w:t>John, Mary 10</w:t>
      </w:r>
      <w:r w:rsidRPr="00734930">
        <w:rPr>
          <w:bCs/>
          <w:vertAlign w:val="superscript"/>
        </w:rPr>
        <w:t>th</w:t>
      </w:r>
      <w:r>
        <w:rPr>
          <w:bCs/>
        </w:rPr>
        <w:t xml:space="preserve"> Anniv., and Gretta Langan. </w:t>
      </w:r>
    </w:p>
    <w:p w:rsidR="003B6C81" w:rsidRDefault="003B6C81" w:rsidP="003B6C81">
      <w:pPr>
        <w:ind w:left="-567" w:right="-613"/>
        <w:rPr>
          <w:bCs/>
        </w:rPr>
      </w:pPr>
      <w:r>
        <w:rPr>
          <w:bCs/>
        </w:rPr>
        <w:t>Edward and Elizabeth Gorry 60</w:t>
      </w:r>
      <w:r w:rsidRPr="00734930">
        <w:rPr>
          <w:bCs/>
          <w:vertAlign w:val="superscript"/>
        </w:rPr>
        <w:t>th</w:t>
      </w:r>
      <w:r>
        <w:rPr>
          <w:bCs/>
        </w:rPr>
        <w:t xml:space="preserve"> Anniv, Arden</w:t>
      </w:r>
    </w:p>
    <w:p w:rsidR="00860BEB" w:rsidRDefault="003B6C81" w:rsidP="003B6C81">
      <w:pPr>
        <w:ind w:left="-567" w:right="-613"/>
        <w:rPr>
          <w:bCs/>
        </w:rPr>
      </w:pPr>
      <w:r>
        <w:rPr>
          <w:bCs/>
        </w:rPr>
        <w:t>Thursday 9.30 a.m. James and Eleanor Hennessy 50</w:t>
      </w:r>
      <w:r w:rsidRPr="003B6C81">
        <w:rPr>
          <w:bCs/>
          <w:vertAlign w:val="superscript"/>
        </w:rPr>
        <w:t>th</w:t>
      </w:r>
      <w:r>
        <w:rPr>
          <w:bCs/>
        </w:rPr>
        <w:t xml:space="preserve"> Anniversary.</w:t>
      </w:r>
    </w:p>
    <w:p w:rsidR="00860BEB" w:rsidRDefault="00860BEB" w:rsidP="003B6C81">
      <w:pPr>
        <w:ind w:left="-567" w:right="-613"/>
        <w:rPr>
          <w:bCs/>
        </w:rPr>
      </w:pPr>
      <w:r>
        <w:rPr>
          <w:bCs/>
        </w:rPr>
        <w:t>Friday 8 p.m.Enright Family</w:t>
      </w:r>
    </w:p>
    <w:p w:rsidR="00860BEB" w:rsidRDefault="00860BEB" w:rsidP="003B6C81">
      <w:pPr>
        <w:ind w:left="-567" w:right="-613"/>
      </w:pPr>
      <w:r>
        <w:rPr>
          <w:bCs/>
        </w:rPr>
        <w:t>Saturday 10 a.m. Patrick Mary and J.J.Wyer, Dublin Rd.</w:t>
      </w:r>
    </w:p>
    <w:p w:rsidR="003B6C81" w:rsidRPr="003B6C81" w:rsidRDefault="003B6C81" w:rsidP="003B6C81">
      <w:pPr>
        <w:ind w:left="-567" w:right="-613"/>
        <w:rPr>
          <w:rFonts w:ascii="Constantia" w:hAnsi="Constantia"/>
          <w:i/>
          <w:sz w:val="20"/>
          <w:szCs w:val="36"/>
        </w:rPr>
      </w:pPr>
    </w:p>
    <w:p w:rsidR="00734930" w:rsidRDefault="00860BEB" w:rsidP="003B6C81">
      <w:pPr>
        <w:ind w:left="-567" w:right="-613"/>
        <w:jc w:val="center"/>
        <w:rPr>
          <w:rFonts w:ascii="Constantia" w:hAnsi="Constantia"/>
          <w:i/>
          <w:sz w:val="36"/>
          <w:szCs w:val="36"/>
        </w:rPr>
      </w:pPr>
      <w:r>
        <w:rPr>
          <w:rFonts w:ascii="Constantia" w:hAnsi="Constantia"/>
          <w:i/>
          <w:sz w:val="36"/>
          <w:szCs w:val="36"/>
        </w:rPr>
        <w:t>Start of Mission</w:t>
      </w:r>
      <w:r w:rsidR="003B6C81">
        <w:rPr>
          <w:rFonts w:ascii="Constantia" w:hAnsi="Constantia"/>
          <w:i/>
          <w:sz w:val="36"/>
          <w:szCs w:val="36"/>
        </w:rPr>
        <w:t xml:space="preserve"> A celebration of God’s Mercy and Love</w:t>
      </w:r>
    </w:p>
    <w:p w:rsidR="003B6C81" w:rsidRPr="003B6C81" w:rsidRDefault="003B6C81" w:rsidP="003B6C81">
      <w:pPr>
        <w:tabs>
          <w:tab w:val="center" w:pos="4229"/>
        </w:tabs>
        <w:ind w:left="-567" w:right="-613"/>
      </w:pPr>
      <w:r w:rsidRPr="003B6C81">
        <w:t>9.30 Martin Wyer</w:t>
      </w:r>
    </w:p>
    <w:p w:rsidR="003B6C81" w:rsidRPr="003B6C81" w:rsidRDefault="003B6C81" w:rsidP="003B6C81">
      <w:pPr>
        <w:ind w:left="-567" w:right="-613"/>
      </w:pPr>
      <w:r w:rsidRPr="003B6C81">
        <w:t>11 a.m. Mass for all the deceased members of our parish and all deceased loved ones.</w:t>
      </w:r>
    </w:p>
    <w:p w:rsidR="003B6C81" w:rsidRDefault="003B6C81" w:rsidP="003B6C81">
      <w:pPr>
        <w:ind w:left="-567" w:right="-613"/>
        <w:rPr>
          <w:i/>
        </w:rPr>
      </w:pPr>
      <w:r>
        <w:rPr>
          <w:i/>
        </w:rPr>
        <w:drawing>
          <wp:anchor distT="0" distB="0" distL="114300" distR="114300" simplePos="0" relativeHeight="251676672" behindDoc="1" locked="0" layoutInCell="1" allowOverlap="1">
            <wp:simplePos x="0" y="0"/>
            <wp:positionH relativeFrom="column">
              <wp:posOffset>-339725</wp:posOffset>
            </wp:positionH>
            <wp:positionV relativeFrom="paragraph">
              <wp:posOffset>-635</wp:posOffset>
            </wp:positionV>
            <wp:extent cx="529590" cy="606425"/>
            <wp:effectExtent l="19050" t="0" r="3810" b="0"/>
            <wp:wrapTight wrapText="bothSides">
              <wp:wrapPolygon edited="0">
                <wp:start x="-777" y="0"/>
                <wp:lineTo x="-777" y="21035"/>
                <wp:lineTo x="21755" y="21035"/>
                <wp:lineTo x="21755" y="0"/>
                <wp:lineTo x="-777" y="0"/>
              </wp:wrapPolygon>
            </wp:wrapTight>
            <wp:docPr id="7"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7" cstate="print"/>
                    <a:srcRect/>
                    <a:stretch>
                      <a:fillRect/>
                    </a:stretch>
                  </pic:blipFill>
                  <pic:spPr bwMode="auto">
                    <a:xfrm>
                      <a:off x="0" y="0"/>
                      <a:ext cx="529590" cy="606425"/>
                    </a:xfrm>
                    <a:prstGeom prst="rect">
                      <a:avLst/>
                    </a:prstGeom>
                    <a:noFill/>
                    <a:ln w="9525">
                      <a:noFill/>
                      <a:miter lim="800000"/>
                      <a:headEnd/>
                      <a:tailEnd/>
                    </a:ln>
                  </pic:spPr>
                </pic:pic>
              </a:graphicData>
            </a:graphic>
          </wp:anchor>
        </w:drawing>
      </w:r>
      <w:r w:rsidRPr="003B6C81">
        <w:rPr>
          <w:i/>
        </w:rPr>
        <w:t>Prayers in Cemetery after Mass  with Blessing of the Graves like we do on Cemetery Sunday. It is a great way to remember all our loved ones and to include them in our paryers as part of the Communion of Saints.</w:t>
      </w:r>
    </w:p>
    <w:p w:rsidR="003B6C81" w:rsidRDefault="003B6C81" w:rsidP="003B6C81">
      <w:pPr>
        <w:ind w:left="-567" w:right="-613"/>
        <w:rPr>
          <w:rFonts w:ascii="Calibri-Bold" w:eastAsiaTheme="minorHAnsi" w:hAnsi="Calibri-Bold" w:cs="Calibri-Bold"/>
          <w:bCs/>
          <w:noProof w:val="0"/>
          <w:color w:val="FFFFFF"/>
          <w:lang w:eastAsia="en-US"/>
        </w:rPr>
      </w:pPr>
      <w:r>
        <w:rPr>
          <w:i/>
        </w:rPr>
        <w:t xml:space="preserve">Themes for the Week </w:t>
      </w:r>
      <w:r>
        <w:rPr>
          <w:rFonts w:ascii="Calibri-Bold" w:eastAsiaTheme="minorHAnsi" w:hAnsi="Calibri-Bold" w:cs="Calibri-Bold"/>
          <w:bCs/>
          <w:noProof w:val="0"/>
          <w:color w:val="FFFFFF"/>
          <w:lang w:eastAsia="en-US"/>
        </w:rPr>
        <w:t xml:space="preserve">to Sunday </w:t>
      </w:r>
    </w:p>
    <w:p w:rsidR="003B6C81" w:rsidRPr="003B6C81" w:rsidRDefault="003B6C81" w:rsidP="003B6C81">
      <w:pPr>
        <w:ind w:left="-567" w:right="-613"/>
        <w:rPr>
          <w:rFonts w:ascii="Calibri" w:eastAsiaTheme="minorHAnsi" w:hAnsi="Calibri" w:cs="Calibri"/>
          <w:noProof w:val="0"/>
          <w:color w:val="000000"/>
          <w:lang w:eastAsia="en-US"/>
        </w:rPr>
      </w:pPr>
      <w:r w:rsidRPr="003B6C81">
        <w:rPr>
          <w:rFonts w:ascii="Calibri" w:eastAsiaTheme="minorHAnsi" w:hAnsi="Calibri" w:cs="Calibri"/>
          <w:noProof w:val="0"/>
          <w:color w:val="000000"/>
          <w:lang w:eastAsia="en-US"/>
        </w:rPr>
        <w:t>Love of God</w:t>
      </w:r>
    </w:p>
    <w:p w:rsidR="003B6C81" w:rsidRPr="003B6C81" w:rsidRDefault="003B6C81" w:rsidP="003B6C81">
      <w:pPr>
        <w:ind w:left="-567" w:right="-613"/>
        <w:rPr>
          <w:rFonts w:ascii="Calibri" w:eastAsiaTheme="minorHAnsi" w:hAnsi="Calibri" w:cs="Calibri"/>
          <w:noProof w:val="0"/>
          <w:color w:val="000000"/>
          <w:lang w:eastAsia="en-US"/>
        </w:rPr>
      </w:pPr>
      <w:r w:rsidRPr="003B6C81">
        <w:rPr>
          <w:rFonts w:ascii="Calibri" w:eastAsiaTheme="minorHAnsi" w:hAnsi="Calibri" w:cs="Calibri"/>
          <w:noProof w:val="0"/>
          <w:color w:val="000000"/>
          <w:lang w:eastAsia="en-US"/>
        </w:rPr>
        <w:t>Blessed Virgin Mary</w:t>
      </w:r>
    </w:p>
    <w:p w:rsidR="003B6C81" w:rsidRPr="003B6C81" w:rsidRDefault="003B6C81" w:rsidP="003B6C81">
      <w:pPr>
        <w:ind w:left="-567" w:right="-613"/>
        <w:rPr>
          <w:rFonts w:ascii="Calibri" w:eastAsiaTheme="minorHAnsi" w:hAnsi="Calibri" w:cs="Calibri"/>
          <w:noProof w:val="0"/>
          <w:color w:val="000000"/>
          <w:lang w:eastAsia="en-US"/>
        </w:rPr>
      </w:pPr>
      <w:r w:rsidRPr="003B6C81">
        <w:rPr>
          <w:rFonts w:ascii="Calibri" w:eastAsiaTheme="minorHAnsi" w:hAnsi="Calibri" w:cs="Calibri"/>
          <w:noProof w:val="0"/>
          <w:color w:val="000000"/>
          <w:lang w:eastAsia="en-US"/>
        </w:rPr>
        <w:t>The Church Today</w:t>
      </w:r>
    </w:p>
    <w:p w:rsidR="003B6C81" w:rsidRPr="003B6C81" w:rsidRDefault="003B6C81" w:rsidP="003B6C81">
      <w:pPr>
        <w:ind w:left="-567" w:right="-613"/>
        <w:rPr>
          <w:rFonts w:ascii="Calibri" w:eastAsiaTheme="minorHAnsi" w:hAnsi="Calibri" w:cs="Calibri"/>
          <w:noProof w:val="0"/>
          <w:color w:val="000000"/>
          <w:lang w:eastAsia="en-US"/>
        </w:rPr>
      </w:pPr>
      <w:r w:rsidRPr="003B6C81">
        <w:rPr>
          <w:rFonts w:ascii="Calibri" w:eastAsiaTheme="minorHAnsi" w:hAnsi="Calibri" w:cs="Calibri"/>
          <w:noProof w:val="0"/>
          <w:color w:val="000000"/>
          <w:lang w:eastAsia="en-US"/>
        </w:rPr>
        <w:t>The Power of Prayer</w:t>
      </w:r>
    </w:p>
    <w:p w:rsidR="003B6C81" w:rsidRPr="003B6C81" w:rsidRDefault="003B6C81" w:rsidP="003B6C81">
      <w:pPr>
        <w:ind w:left="-567" w:right="-613"/>
        <w:rPr>
          <w:rFonts w:ascii="Calibri-Italic" w:eastAsiaTheme="minorHAnsi" w:hAnsi="Calibri-Italic" w:cs="Calibri-Italic"/>
          <w:i/>
          <w:iCs/>
          <w:noProof w:val="0"/>
          <w:color w:val="000000"/>
          <w:lang w:eastAsia="en-US"/>
        </w:rPr>
      </w:pPr>
      <w:proofErr w:type="gramStart"/>
      <w:r w:rsidRPr="003B6C81">
        <w:rPr>
          <w:rFonts w:ascii="Calibri" w:eastAsiaTheme="minorHAnsi" w:hAnsi="Calibri" w:cs="Calibri"/>
          <w:noProof w:val="0"/>
          <w:color w:val="000000"/>
          <w:lang w:eastAsia="en-US"/>
        </w:rPr>
        <w:t xml:space="preserve">Eucharist </w:t>
      </w:r>
      <w:r w:rsidRPr="003B6C81">
        <w:rPr>
          <w:rFonts w:ascii="Calibri-Italic" w:eastAsiaTheme="minorHAnsi" w:hAnsi="Calibri-Italic" w:cs="Calibri-Italic"/>
          <w:i/>
          <w:iCs/>
          <w:noProof w:val="0"/>
          <w:color w:val="000000"/>
          <w:lang w:eastAsia="en-US"/>
        </w:rPr>
        <w:t>Adoration of the Blessed Sacrament all day.</w:t>
      </w:r>
      <w:proofErr w:type="gramEnd"/>
      <w:r w:rsidRPr="003B6C81">
        <w:rPr>
          <w:rFonts w:ascii="Calibri-Italic" w:eastAsiaTheme="minorHAnsi" w:hAnsi="Calibri-Italic" w:cs="Calibri-Italic"/>
          <w:i/>
          <w:iCs/>
          <w:noProof w:val="0"/>
          <w:color w:val="000000"/>
          <w:lang w:eastAsia="en-US"/>
        </w:rPr>
        <w:t xml:space="preserve"> The Dominican Priests will visit the sick and housebound in our parish today</w:t>
      </w:r>
    </w:p>
    <w:p w:rsidR="003B6C81" w:rsidRPr="003B6C81" w:rsidRDefault="003B6C81" w:rsidP="003B6C81">
      <w:pPr>
        <w:ind w:left="-567" w:right="-613"/>
        <w:rPr>
          <w:rFonts w:ascii="Calibri-Italic" w:eastAsiaTheme="minorHAnsi" w:hAnsi="Calibri-Italic" w:cs="Calibri-Italic"/>
          <w:i/>
          <w:iCs/>
          <w:noProof w:val="0"/>
          <w:color w:val="000000"/>
          <w:lang w:eastAsia="en-US"/>
        </w:rPr>
      </w:pPr>
      <w:r w:rsidRPr="003B6C81">
        <w:rPr>
          <w:rFonts w:ascii="Calibri" w:eastAsiaTheme="minorHAnsi" w:hAnsi="Calibri" w:cs="Calibri"/>
          <w:noProof w:val="0"/>
          <w:color w:val="000000"/>
          <w:lang w:eastAsia="en-US"/>
        </w:rPr>
        <w:t xml:space="preserve">Reconciliation </w:t>
      </w:r>
      <w:r w:rsidRPr="003B6C81">
        <w:rPr>
          <w:rFonts w:ascii="Calibri-Italic" w:eastAsiaTheme="minorHAnsi" w:hAnsi="Calibri-Italic" w:cs="Calibri-Italic"/>
          <w:i/>
          <w:iCs/>
          <w:noProof w:val="0"/>
          <w:color w:val="000000"/>
          <w:lang w:eastAsia="en-US"/>
        </w:rPr>
        <w:t>Confessions 10am - 1pm and 3pm - 6pm</w:t>
      </w:r>
    </w:p>
    <w:p w:rsidR="003B6C81" w:rsidRPr="003B6C81" w:rsidRDefault="003B6C81" w:rsidP="003B6C81">
      <w:pPr>
        <w:ind w:left="-567" w:right="-613"/>
        <w:rPr>
          <w:rFonts w:ascii="Calibri-Italic" w:eastAsiaTheme="minorHAnsi" w:hAnsi="Calibri-Italic" w:cs="Calibri-Italic"/>
          <w:i/>
          <w:iCs/>
          <w:noProof w:val="0"/>
          <w:color w:val="000000"/>
          <w:lang w:eastAsia="en-US"/>
        </w:rPr>
      </w:pPr>
      <w:proofErr w:type="gramStart"/>
      <w:r w:rsidRPr="003B6C81">
        <w:rPr>
          <w:rFonts w:ascii="Calibri" w:eastAsiaTheme="minorHAnsi" w:hAnsi="Calibri" w:cs="Calibri"/>
          <w:noProof w:val="0"/>
          <w:color w:val="000000"/>
          <w:lang w:eastAsia="en-US"/>
        </w:rPr>
        <w:t>Healing Mass 11am with anointing of the Sick.</w:t>
      </w:r>
      <w:proofErr w:type="gramEnd"/>
      <w:r w:rsidRPr="003B6C81">
        <w:rPr>
          <w:rFonts w:ascii="Calibri" w:eastAsiaTheme="minorHAnsi" w:hAnsi="Calibri" w:cs="Calibri"/>
          <w:noProof w:val="0"/>
          <w:color w:val="000000"/>
          <w:lang w:eastAsia="en-US"/>
        </w:rPr>
        <w:t xml:space="preserve"> </w:t>
      </w:r>
      <w:r w:rsidRPr="003B6C81">
        <w:rPr>
          <w:rFonts w:ascii="Calibri-Italic" w:eastAsiaTheme="minorHAnsi" w:hAnsi="Calibri-Italic" w:cs="Calibri-Italic"/>
          <w:i/>
          <w:iCs/>
          <w:noProof w:val="0"/>
          <w:color w:val="000000"/>
          <w:lang w:eastAsia="en-US"/>
        </w:rPr>
        <w:t>Refreshments a</w:t>
      </w:r>
      <w:r w:rsidRPr="003B6C81">
        <w:rPr>
          <w:rFonts w:ascii="Arial" w:eastAsiaTheme="minorHAnsi" w:hAnsi="Arial" w:cs="Arial"/>
          <w:i/>
          <w:iCs/>
          <w:noProof w:val="0"/>
          <w:color w:val="000000"/>
          <w:lang w:eastAsia="en-US"/>
        </w:rPr>
        <w:t>ft</w:t>
      </w:r>
      <w:r w:rsidRPr="003B6C81">
        <w:rPr>
          <w:rFonts w:ascii="Calibri-Italic" w:eastAsiaTheme="minorHAnsi" w:hAnsi="Calibri-Italic" w:cs="Calibri-Italic"/>
          <w:i/>
          <w:iCs/>
          <w:noProof w:val="0"/>
          <w:color w:val="000000"/>
          <w:lang w:eastAsia="en-US"/>
        </w:rPr>
        <w:t>er 11</w:t>
      </w:r>
      <w:proofErr w:type="gramStart"/>
      <w:r w:rsidRPr="003B6C81">
        <w:rPr>
          <w:rFonts w:ascii="Calibri-Italic" w:eastAsiaTheme="minorHAnsi" w:hAnsi="Calibri-Italic" w:cs="Calibri-Italic"/>
          <w:i/>
          <w:iCs/>
          <w:noProof w:val="0"/>
          <w:color w:val="000000"/>
          <w:lang w:eastAsia="en-US"/>
        </w:rPr>
        <w:t>am</w:t>
      </w:r>
      <w:proofErr w:type="gramEnd"/>
      <w:r w:rsidRPr="003B6C81">
        <w:rPr>
          <w:rFonts w:ascii="Calibri-Italic" w:eastAsiaTheme="minorHAnsi" w:hAnsi="Calibri-Italic" w:cs="Calibri-Italic"/>
          <w:i/>
          <w:iCs/>
          <w:noProof w:val="0"/>
          <w:color w:val="000000"/>
          <w:lang w:eastAsia="en-US"/>
        </w:rPr>
        <w:t xml:space="preserve"> Mass in Parish Centre</w:t>
      </w:r>
    </w:p>
    <w:p w:rsidR="003B6C81" w:rsidRPr="003B6C81" w:rsidRDefault="003B6C81" w:rsidP="003B6C81">
      <w:pPr>
        <w:ind w:left="-567" w:right="-613"/>
        <w:rPr>
          <w:i/>
        </w:rPr>
      </w:pPr>
      <w:r w:rsidRPr="003B6C81">
        <w:rPr>
          <w:rFonts w:ascii="Calibri" w:eastAsiaTheme="minorHAnsi" w:hAnsi="Calibri" w:cs="Calibri"/>
          <w:noProof w:val="0"/>
          <w:color w:val="000000"/>
          <w:lang w:eastAsia="en-US"/>
        </w:rPr>
        <w:t xml:space="preserve">The Holy Spirit in Our </w:t>
      </w:r>
      <w:proofErr w:type="gramStart"/>
      <w:r w:rsidRPr="003B6C81">
        <w:rPr>
          <w:rFonts w:ascii="Calibri" w:eastAsiaTheme="minorHAnsi" w:hAnsi="Calibri" w:cs="Calibri"/>
          <w:noProof w:val="0"/>
          <w:color w:val="000000"/>
          <w:lang w:eastAsia="en-US"/>
        </w:rPr>
        <w:t xml:space="preserve">Lives  </w:t>
      </w:r>
      <w:r w:rsidRPr="003B6C81">
        <w:rPr>
          <w:rFonts w:ascii="Calibri-Italic" w:eastAsiaTheme="minorHAnsi" w:hAnsi="Calibri-Italic" w:cs="Calibri-Italic"/>
          <w:i/>
          <w:iCs/>
          <w:noProof w:val="0"/>
          <w:color w:val="000000"/>
          <w:lang w:eastAsia="en-US"/>
        </w:rPr>
        <w:t>Refreshments</w:t>
      </w:r>
      <w:proofErr w:type="gramEnd"/>
      <w:r w:rsidRPr="003B6C81">
        <w:rPr>
          <w:rFonts w:ascii="Calibri-Italic" w:eastAsiaTheme="minorHAnsi" w:hAnsi="Calibri-Italic" w:cs="Calibri-Italic"/>
          <w:i/>
          <w:iCs/>
          <w:noProof w:val="0"/>
          <w:color w:val="000000"/>
          <w:lang w:eastAsia="en-US"/>
        </w:rPr>
        <w:t xml:space="preserve"> after 11am Mass (Sun) in Parish Centre</w:t>
      </w:r>
    </w:p>
    <w:p w:rsidR="003B6C81" w:rsidRDefault="003B6C81" w:rsidP="003B6C81">
      <w:pPr>
        <w:spacing w:before="100" w:beforeAutospacing="1" w:after="100" w:afterAutospacing="1"/>
        <w:ind w:left="-567" w:right="-613"/>
        <w:contextualSpacing w:val="0"/>
        <w:rPr>
          <w:szCs w:val="27"/>
        </w:rPr>
      </w:pPr>
      <w:r w:rsidRPr="003B6C81">
        <w:rPr>
          <w:i/>
        </w:rPr>
        <w:t>Mass Monday to Friday  7.30 a.m., 9.30a.m. and 8 p.m.. Mass will be preceded by Rosary 15 min before each Mass. Mass will conclude with Benediction.</w:t>
      </w:r>
      <w:r w:rsidRPr="003B6C81">
        <w:rPr>
          <w:szCs w:val="27"/>
        </w:rPr>
        <w:t xml:space="preserve"> </w:t>
      </w:r>
    </w:p>
    <w:p w:rsidR="003B6C81" w:rsidRPr="003B6C81" w:rsidRDefault="003B6C81" w:rsidP="003B6C81">
      <w:pPr>
        <w:spacing w:before="100" w:beforeAutospacing="1" w:after="100" w:afterAutospacing="1"/>
        <w:ind w:left="-567" w:right="-613"/>
        <w:contextualSpacing w:val="0"/>
        <w:rPr>
          <w:rFonts w:ascii="Times New Roman" w:hAnsi="Times New Roman"/>
          <w:noProof w:val="0"/>
          <w:sz w:val="22"/>
        </w:rPr>
      </w:pPr>
      <w:r>
        <w:rPr>
          <w:szCs w:val="27"/>
        </w:rPr>
        <w:t xml:space="preserve">Active Retirment </w:t>
      </w:r>
      <w:r w:rsidRPr="003B6C81">
        <w:rPr>
          <w:szCs w:val="27"/>
        </w:rPr>
        <w:t xml:space="preserve">Meetings resume on </w:t>
      </w:r>
      <w:r w:rsidRPr="003B6C81">
        <w:rPr>
          <w:rStyle w:val="aqj"/>
          <w:szCs w:val="27"/>
        </w:rPr>
        <w:t>Monday 21st September 3pm</w:t>
      </w:r>
      <w:r w:rsidRPr="003B6C81">
        <w:rPr>
          <w:szCs w:val="27"/>
        </w:rPr>
        <w:t xml:space="preserve">. - </w:t>
      </w:r>
      <w:r w:rsidRPr="003B6C81">
        <w:rPr>
          <w:rStyle w:val="aqj"/>
          <w:szCs w:val="27"/>
        </w:rPr>
        <w:t>5pm</w:t>
      </w:r>
      <w:r w:rsidRPr="003B6C81">
        <w:rPr>
          <w:szCs w:val="27"/>
        </w:rPr>
        <w:t xml:space="preserve">.  </w:t>
      </w:r>
      <w:r>
        <w:rPr>
          <w:szCs w:val="27"/>
        </w:rPr>
        <w:t xml:space="preserve">In Kilbeggan Parish Centre. </w:t>
      </w:r>
      <w:r w:rsidRPr="003B6C81">
        <w:rPr>
          <w:szCs w:val="27"/>
        </w:rPr>
        <w:t>New members welcome.</w:t>
      </w:r>
    </w:p>
    <w:p w:rsidR="003B6C81" w:rsidRPr="0094061C" w:rsidRDefault="0094061C" w:rsidP="003B6C81">
      <w:pPr>
        <w:ind w:left="-567" w:right="-613"/>
        <w:rPr>
          <w:i/>
          <w:sz w:val="22"/>
          <w:szCs w:val="22"/>
        </w:rPr>
      </w:pPr>
      <w:r w:rsidRPr="0094061C">
        <w:rPr>
          <w:rFonts w:ascii="Arial Black" w:hAnsi="Arial Black"/>
          <w:b w:val="0"/>
          <w:bCs/>
          <w:sz w:val="20"/>
        </w:rPr>
        <w:t>RAHUGH HALL DEVELOPMENT ASSOCIATION</w:t>
      </w:r>
      <w:r w:rsidRPr="0094061C">
        <w:rPr>
          <w:rFonts w:ascii="Arial Black" w:hAnsi="Arial Black"/>
          <w:sz w:val="20"/>
        </w:rPr>
        <w:t xml:space="preserve">  are holding a meeting on </w:t>
      </w:r>
      <w:r w:rsidRPr="0094061C">
        <w:rPr>
          <w:rStyle w:val="aqj"/>
          <w:rFonts w:ascii="Arial Black" w:hAnsi="Arial Black"/>
          <w:sz w:val="20"/>
        </w:rPr>
        <w:t>Monday 21st September 2015 at 9.00pm</w:t>
      </w:r>
      <w:r w:rsidRPr="0094061C">
        <w:rPr>
          <w:rFonts w:ascii="Arial Black" w:hAnsi="Arial Black"/>
          <w:sz w:val="20"/>
        </w:rPr>
        <w:t>.</w:t>
      </w:r>
      <w:r w:rsidRPr="0094061C">
        <w:rPr>
          <w:rFonts w:ascii="Cambria" w:hAnsi="Cambria"/>
          <w:sz w:val="22"/>
          <w:szCs w:val="22"/>
        </w:rPr>
        <w:br/>
        <w:t xml:space="preserve">WYD Krakow, Poland 2016! World Youth Day is a gathering of young Catholics from around the </w:t>
      </w:r>
      <w:r w:rsidRPr="0094061C">
        <w:rPr>
          <w:rFonts w:ascii="Cambria" w:hAnsi="Cambria"/>
          <w:sz w:val="22"/>
          <w:szCs w:val="22"/>
        </w:rPr>
        <w:lastRenderedPageBreak/>
        <w:t xml:space="preserve">world with Pope Francis in July 2016. It is for young people (18---35) who wish to deepen, share and celebrate their faith. Would you to travel with the Diocese of Meath for this amazing event, please find information and booking forms @ </w:t>
      </w:r>
      <w:hyperlink r:id="rId8" w:tgtFrame="_blank" w:history="1">
        <w:r w:rsidRPr="0094061C">
          <w:rPr>
            <w:rStyle w:val="Hyperlink"/>
            <w:rFonts w:ascii="Cambria" w:hAnsi="Cambria"/>
            <w:sz w:val="22"/>
            <w:szCs w:val="22"/>
          </w:rPr>
          <w:t>www.dioceseofmeath.ie/youth</w:t>
        </w:r>
      </w:hyperlink>
      <w:r w:rsidRPr="0094061C">
        <w:rPr>
          <w:rFonts w:ascii="Cambria" w:hAnsi="Cambria"/>
          <w:sz w:val="22"/>
          <w:szCs w:val="22"/>
        </w:rPr>
        <w:t xml:space="preserve"> or contact parish priest</w:t>
      </w:r>
    </w:p>
    <w:p w:rsidR="00475410" w:rsidRPr="00BB2E5F" w:rsidRDefault="00475410" w:rsidP="003B6C81">
      <w:pPr>
        <w:pStyle w:val="NormalWeb"/>
        <w:ind w:left="-567" w:right="-613"/>
        <w:contextualSpacing/>
        <w:jc w:val="center"/>
        <w:rPr>
          <w:b/>
          <w:i/>
          <w:sz w:val="28"/>
        </w:rPr>
      </w:pPr>
      <w:r w:rsidRPr="00BB2E5F">
        <w:rPr>
          <w:b/>
          <w:i/>
          <w:sz w:val="28"/>
        </w:rPr>
        <w:t>Mission Prayer 2015</w:t>
      </w:r>
    </w:p>
    <w:p w:rsidR="00475410" w:rsidRPr="00BB2E5F" w:rsidRDefault="00475410" w:rsidP="003B6C81">
      <w:pPr>
        <w:pStyle w:val="NormalWeb"/>
        <w:ind w:left="-567" w:right="-613"/>
        <w:contextualSpacing/>
        <w:rPr>
          <w:b/>
        </w:rPr>
      </w:pPr>
      <w:r w:rsidRPr="00BB2E5F">
        <w:rPr>
          <w:b/>
        </w:rPr>
        <w:t xml:space="preserve">O Most Holy Trinity! I want to glorify </w:t>
      </w:r>
      <w:proofErr w:type="gramStart"/>
      <w:r w:rsidRPr="00BB2E5F">
        <w:rPr>
          <w:b/>
        </w:rPr>
        <w:t>Your</w:t>
      </w:r>
      <w:proofErr w:type="gramEnd"/>
      <w:r w:rsidRPr="00BB2E5F">
        <w:rPr>
          <w:b/>
        </w:rPr>
        <w:t xml:space="preserve"> mercy.</w:t>
      </w:r>
    </w:p>
    <w:p w:rsidR="00475410" w:rsidRPr="00BB2E5F" w:rsidRDefault="00475410" w:rsidP="003B6C81">
      <w:pPr>
        <w:pStyle w:val="NormalWeb"/>
        <w:ind w:left="-567" w:right="-613"/>
        <w:contextualSpacing/>
        <w:rPr>
          <w:b/>
        </w:rPr>
      </w:pPr>
      <w:r w:rsidRPr="00BB2E5F">
        <w:rPr>
          <w:b/>
        </w:rPr>
        <w:t xml:space="preserve">I want to be completely transformed into </w:t>
      </w:r>
      <w:proofErr w:type="gramStart"/>
      <w:r w:rsidRPr="00BB2E5F">
        <w:rPr>
          <w:b/>
        </w:rPr>
        <w:t>Your</w:t>
      </w:r>
      <w:proofErr w:type="gramEnd"/>
      <w:r w:rsidRPr="00BB2E5F">
        <w:rPr>
          <w:b/>
        </w:rPr>
        <w:t xml:space="preserve"> mercy and to be Your living reflection, O Lord. </w:t>
      </w:r>
    </w:p>
    <w:p w:rsidR="00475410" w:rsidRPr="00BB2E5F" w:rsidRDefault="00475410" w:rsidP="003B6C81">
      <w:pPr>
        <w:pStyle w:val="NormalWeb"/>
        <w:ind w:left="-567" w:right="-613"/>
        <w:contextualSpacing/>
        <w:rPr>
          <w:b/>
        </w:rPr>
      </w:pPr>
      <w:r w:rsidRPr="00BB2E5F">
        <w:rPr>
          <w:b/>
        </w:rPr>
        <w:t>Help me, O Lord, that my eyes may be merciful, so that I may never suspect or judge from appearances.</w:t>
      </w:r>
    </w:p>
    <w:p w:rsidR="00475410" w:rsidRPr="00BB2E5F" w:rsidRDefault="00475410" w:rsidP="003B6C81">
      <w:pPr>
        <w:pStyle w:val="NormalWeb"/>
        <w:ind w:left="-567" w:right="-613"/>
        <w:contextualSpacing/>
        <w:rPr>
          <w:b/>
        </w:rPr>
      </w:pPr>
      <w:r w:rsidRPr="00BB2E5F">
        <w:rPr>
          <w:b/>
        </w:rPr>
        <w:t xml:space="preserve">Help me, that my ears may be merciful, so that I may give heed to my neighbours’ needs. </w:t>
      </w:r>
    </w:p>
    <w:p w:rsidR="00475410" w:rsidRPr="00BB2E5F" w:rsidRDefault="00475410" w:rsidP="003B6C81">
      <w:pPr>
        <w:pStyle w:val="NormalWeb"/>
        <w:ind w:left="-567" w:right="-613"/>
        <w:contextualSpacing/>
        <w:rPr>
          <w:b/>
        </w:rPr>
      </w:pPr>
      <w:r w:rsidRPr="00BB2E5F">
        <w:rPr>
          <w:b/>
        </w:rPr>
        <w:t>Help me, O Lord, that my tongue may be merciful, so that I should never speak negatively of my neighbour.</w:t>
      </w:r>
    </w:p>
    <w:p w:rsidR="00475410" w:rsidRPr="00BB2E5F" w:rsidRDefault="00475410" w:rsidP="003B6C81">
      <w:pPr>
        <w:pStyle w:val="NormalWeb"/>
        <w:ind w:left="-567" w:right="-613"/>
        <w:contextualSpacing/>
        <w:rPr>
          <w:b/>
        </w:rPr>
      </w:pPr>
      <w:r w:rsidRPr="00BB2E5F">
        <w:rPr>
          <w:b/>
        </w:rPr>
        <w:t xml:space="preserve">Help me, O Lord, that my hands may be merciful and filled with good deeds, so that I may do only good to my neighbours.  </w:t>
      </w:r>
    </w:p>
    <w:p w:rsidR="00475410" w:rsidRPr="00BB2E5F" w:rsidRDefault="00475410" w:rsidP="003B6C81">
      <w:pPr>
        <w:pStyle w:val="NormalWeb"/>
        <w:ind w:left="-567" w:right="-613"/>
        <w:contextualSpacing/>
        <w:rPr>
          <w:b/>
        </w:rPr>
      </w:pPr>
      <w:r w:rsidRPr="00BB2E5F">
        <w:rPr>
          <w:b/>
        </w:rPr>
        <w:t>Help me, that my feet may be merciful, so that I may hurry to assist my neighbour. My true rest is in the service of my neighbour.</w:t>
      </w:r>
    </w:p>
    <w:p w:rsidR="00475410" w:rsidRPr="00BB2E5F" w:rsidRDefault="00475410" w:rsidP="003B6C81">
      <w:pPr>
        <w:pStyle w:val="NormalWeb"/>
        <w:ind w:left="-567" w:right="-613"/>
        <w:contextualSpacing/>
        <w:rPr>
          <w:b/>
        </w:rPr>
      </w:pPr>
      <w:r w:rsidRPr="00BB2E5F">
        <w:rPr>
          <w:b/>
        </w:rPr>
        <w:t xml:space="preserve">Help me, O Lord, that my heart may be merciful so that I myself may feel all the sufferings of my neighbour. May </w:t>
      </w:r>
      <w:proofErr w:type="gramStart"/>
      <w:r w:rsidRPr="00BB2E5F">
        <w:rPr>
          <w:b/>
        </w:rPr>
        <w:t>Your</w:t>
      </w:r>
      <w:proofErr w:type="gramEnd"/>
      <w:r w:rsidRPr="00BB2E5F">
        <w:rPr>
          <w:b/>
        </w:rPr>
        <w:t xml:space="preserve"> mercy, O Lord, rest upon me.</w:t>
      </w:r>
    </w:p>
    <w:p w:rsidR="00475410" w:rsidRPr="00BB2E5F" w:rsidRDefault="00475410" w:rsidP="003B6C81">
      <w:pPr>
        <w:pStyle w:val="NormalWeb"/>
        <w:ind w:left="-567" w:right="-613"/>
        <w:contextualSpacing/>
        <w:rPr>
          <w:b/>
        </w:rPr>
      </w:pPr>
      <w:r w:rsidRPr="00BB2E5F">
        <w:rPr>
          <w:b/>
        </w:rPr>
        <w:t xml:space="preserve">You </w:t>
      </w:r>
      <w:proofErr w:type="gramStart"/>
      <w:r w:rsidRPr="00BB2E5F">
        <w:rPr>
          <w:b/>
        </w:rPr>
        <w:t>Yourself</w:t>
      </w:r>
      <w:proofErr w:type="gramEnd"/>
      <w:r w:rsidRPr="00BB2E5F">
        <w:rPr>
          <w:b/>
        </w:rPr>
        <w:t xml:space="preserve"> command me to exercise the three degrees of mercy. The first: the act of mercy</w:t>
      </w:r>
      <w:proofErr w:type="gramStart"/>
      <w:r w:rsidRPr="00BB2E5F">
        <w:rPr>
          <w:b/>
        </w:rPr>
        <w:t>,.</w:t>
      </w:r>
      <w:proofErr w:type="gramEnd"/>
      <w:r w:rsidRPr="00BB2E5F">
        <w:rPr>
          <w:b/>
        </w:rPr>
        <w:t xml:space="preserve"> The second: the word of mercy. The third: prayer — if I cannot show mercy by deeds or words, I can always do so by prayer. </w:t>
      </w:r>
    </w:p>
    <w:p w:rsidR="00475410" w:rsidRDefault="00475410" w:rsidP="003B6C81">
      <w:pPr>
        <w:pStyle w:val="NormalWeb"/>
        <w:ind w:left="-567" w:right="-613"/>
        <w:contextualSpacing/>
        <w:rPr>
          <w:b/>
        </w:rPr>
      </w:pPr>
      <w:r w:rsidRPr="00BB2E5F">
        <w:rPr>
          <w:b/>
        </w:rPr>
        <w:t xml:space="preserve">O, my Jesus, transform me into Yourself, for you can do all things with me. Amen. </w:t>
      </w:r>
    </w:p>
    <w:p w:rsidR="00475410" w:rsidRPr="00BB2E5F" w:rsidRDefault="00475410" w:rsidP="003B6C81">
      <w:pPr>
        <w:pStyle w:val="NormalWeb"/>
        <w:ind w:left="-567" w:right="-613"/>
        <w:contextualSpacing/>
        <w:rPr>
          <w:b/>
        </w:rPr>
      </w:pPr>
    </w:p>
    <w:p w:rsidR="00475410" w:rsidRDefault="00475410" w:rsidP="003B6C81">
      <w:pPr>
        <w:pStyle w:val="NormalWeb"/>
        <w:ind w:left="-567" w:right="-613"/>
        <w:contextualSpacing/>
        <w:rPr>
          <w:b/>
        </w:rPr>
      </w:pPr>
      <w:proofErr w:type="gramStart"/>
      <w:r w:rsidRPr="00BB2E5F">
        <w:rPr>
          <w:b/>
        </w:rPr>
        <w:t>Adapted from The Prayer of St Faustina.</w:t>
      </w:r>
      <w:proofErr w:type="gramEnd"/>
      <w:r>
        <w:rPr>
          <w:b/>
        </w:rPr>
        <w:t xml:space="preserve"> </w:t>
      </w:r>
      <w:r w:rsidRPr="00BB2E5F">
        <w:rPr>
          <w:b/>
        </w:rPr>
        <w:t>Please say this prayer</w:t>
      </w:r>
      <w:r>
        <w:rPr>
          <w:b/>
        </w:rPr>
        <w:t xml:space="preserve"> each day</w:t>
      </w:r>
      <w:r w:rsidRPr="00BB2E5F">
        <w:rPr>
          <w:b/>
        </w:rPr>
        <w:t xml:space="preserve"> for the success of our Parish Mission</w:t>
      </w:r>
    </w:p>
    <w:p w:rsidR="003B6C81" w:rsidRDefault="003B6C81" w:rsidP="003B6C81">
      <w:pPr>
        <w:pStyle w:val="NormalWeb"/>
        <w:ind w:left="-567" w:right="-613"/>
        <w:contextualSpacing/>
        <w:rPr>
          <w:b/>
        </w:rPr>
      </w:pPr>
      <w:r>
        <w:rPr>
          <w:b/>
        </w:rPr>
        <w:t xml:space="preserve">Meeting of Parish </w:t>
      </w:r>
      <w:proofErr w:type="gramStart"/>
      <w:r>
        <w:rPr>
          <w:b/>
        </w:rPr>
        <w:t>Council  Monday</w:t>
      </w:r>
      <w:proofErr w:type="gramEnd"/>
      <w:r>
        <w:rPr>
          <w:b/>
        </w:rPr>
        <w:t xml:space="preserve"> 21</w:t>
      </w:r>
      <w:r w:rsidRPr="003B6C81">
        <w:rPr>
          <w:b/>
          <w:vertAlign w:val="superscript"/>
        </w:rPr>
        <w:t>st</w:t>
      </w:r>
      <w:r>
        <w:rPr>
          <w:b/>
        </w:rPr>
        <w:t xml:space="preserve"> 7.30 p.m. Parish Centre.</w:t>
      </w:r>
      <w:r w:rsidR="0094061C">
        <w:rPr>
          <w:b/>
        </w:rPr>
        <w:t xml:space="preserve"> </w:t>
      </w:r>
    </w:p>
    <w:p w:rsidR="00A2080D" w:rsidRPr="00A2080D" w:rsidRDefault="0094061C" w:rsidP="003B6C81">
      <w:pPr>
        <w:spacing w:before="100" w:beforeAutospacing="1" w:after="100" w:afterAutospacing="1"/>
        <w:ind w:left="-567" w:right="-613"/>
        <w:rPr>
          <w:rFonts w:ascii="Times New Roman" w:hAnsi="Times New Roman"/>
          <w:noProof w:val="0"/>
        </w:rPr>
      </w:pPr>
      <w:r>
        <w:rPr>
          <w:rFonts w:ascii="Constantia" w:hAnsi="Constantia"/>
          <w:i/>
          <w:sz w:val="22"/>
          <w:szCs w:val="22"/>
        </w:rPr>
        <w:drawing>
          <wp:anchor distT="0" distB="0" distL="114300" distR="114300" simplePos="0" relativeHeight="251669504" behindDoc="1" locked="0" layoutInCell="1" allowOverlap="1">
            <wp:simplePos x="0" y="0"/>
            <wp:positionH relativeFrom="column">
              <wp:posOffset>-282575</wp:posOffset>
            </wp:positionH>
            <wp:positionV relativeFrom="paragraph">
              <wp:posOffset>170815</wp:posOffset>
            </wp:positionV>
            <wp:extent cx="968375" cy="1478280"/>
            <wp:effectExtent l="19050" t="0" r="3175" b="0"/>
            <wp:wrapTight wrapText="bothSides">
              <wp:wrapPolygon edited="0">
                <wp:start x="-425" y="0"/>
                <wp:lineTo x="-425" y="21433"/>
                <wp:lineTo x="21671" y="21433"/>
                <wp:lineTo x="21671" y="0"/>
                <wp:lineTo x="-425" y="0"/>
              </wp:wrapPolygon>
            </wp:wrapTight>
            <wp:docPr id="4" name="Picture 3" descr="C:\Users\Brendan\AppData\Local\Temp\image0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AppData\Local\Temp\image004-1.jpg"/>
                    <pic:cNvPicPr>
                      <a:picLocks noChangeAspect="1" noChangeArrowheads="1"/>
                    </pic:cNvPicPr>
                  </pic:nvPicPr>
                  <pic:blipFill>
                    <a:blip r:embed="rId9" cstate="print"/>
                    <a:srcRect/>
                    <a:stretch>
                      <a:fillRect/>
                    </a:stretch>
                  </pic:blipFill>
                  <pic:spPr bwMode="auto">
                    <a:xfrm>
                      <a:off x="0" y="0"/>
                      <a:ext cx="968375" cy="1478280"/>
                    </a:xfrm>
                    <a:prstGeom prst="rect">
                      <a:avLst/>
                    </a:prstGeom>
                    <a:noFill/>
                    <a:ln w="9525">
                      <a:noFill/>
                      <a:miter lim="800000"/>
                      <a:headEnd/>
                      <a:tailEnd/>
                    </a:ln>
                  </pic:spPr>
                </pic:pic>
              </a:graphicData>
            </a:graphic>
          </wp:anchor>
        </w:drawing>
      </w:r>
      <w:r w:rsidR="00915BF6">
        <w:rPr>
          <w:rFonts w:ascii="Constantia" w:hAnsi="Constantia"/>
          <w:i/>
          <w:sz w:val="22"/>
          <w:szCs w:val="22"/>
        </w:rPr>
        <w:t>He three priests leading the Mission are:</w:t>
      </w:r>
    </w:p>
    <w:p w:rsidR="00A2080D" w:rsidRPr="0094061C" w:rsidRDefault="00A2080D" w:rsidP="003B6C81">
      <w:pPr>
        <w:spacing w:before="100" w:beforeAutospacing="1" w:after="100" w:afterAutospacing="1"/>
        <w:ind w:left="-567" w:right="-613"/>
        <w:contextualSpacing w:val="0"/>
        <w:rPr>
          <w:rFonts w:ascii="Times New Roman" w:hAnsi="Times New Roman"/>
          <w:noProof w:val="0"/>
          <w:sz w:val="22"/>
          <w:szCs w:val="22"/>
        </w:rPr>
      </w:pPr>
      <w:r w:rsidRPr="00A2080D">
        <w:rPr>
          <w:rFonts w:ascii="Times New Roman" w:hAnsi="Times New Roman"/>
          <w:noProof w:val="0"/>
        </w:rPr>
        <w:t> </w:t>
      </w:r>
      <w:r w:rsidRPr="0094061C">
        <w:rPr>
          <w:rFonts w:ascii="Times New Roman" w:hAnsi="Times New Roman"/>
          <w:noProof w:val="0"/>
          <w:sz w:val="22"/>
          <w:szCs w:val="22"/>
        </w:rPr>
        <w:t xml:space="preserve">Father John Walsh OP is from </w:t>
      </w:r>
      <w:proofErr w:type="spellStart"/>
      <w:r w:rsidRPr="0094061C">
        <w:rPr>
          <w:rFonts w:ascii="Times New Roman" w:hAnsi="Times New Roman"/>
          <w:noProof w:val="0"/>
          <w:sz w:val="22"/>
          <w:szCs w:val="22"/>
        </w:rPr>
        <w:t>Enniscorthy</w:t>
      </w:r>
      <w:proofErr w:type="spellEnd"/>
      <w:r w:rsidRPr="0094061C">
        <w:rPr>
          <w:rFonts w:ascii="Times New Roman" w:hAnsi="Times New Roman"/>
          <w:noProof w:val="0"/>
          <w:sz w:val="22"/>
          <w:szCs w:val="22"/>
        </w:rPr>
        <w:t xml:space="preserve"> in county Wexford. After philosophy studies in Maynooth he studied at Oxford and, after ordination in 2006, continued to pursue postgraduate studies in theology in Rome. He currently serves as National Director of the Dominican’s Rosary Apostolate and as Provincial promoter of the various branches of the Dominican family in Ireland. At present he is the Prior of the Dominican Community in </w:t>
      </w:r>
      <w:proofErr w:type="spellStart"/>
      <w:r w:rsidRPr="0094061C">
        <w:rPr>
          <w:rFonts w:ascii="Times New Roman" w:hAnsi="Times New Roman"/>
          <w:noProof w:val="0"/>
          <w:sz w:val="22"/>
          <w:szCs w:val="22"/>
        </w:rPr>
        <w:t>Athy</w:t>
      </w:r>
      <w:proofErr w:type="spellEnd"/>
      <w:r w:rsidRPr="0094061C">
        <w:rPr>
          <w:rFonts w:ascii="Times New Roman" w:hAnsi="Times New Roman"/>
          <w:noProof w:val="0"/>
          <w:sz w:val="22"/>
          <w:szCs w:val="22"/>
        </w:rPr>
        <w:t>, Co. Kildare.</w:t>
      </w:r>
    </w:p>
    <w:p w:rsidR="00915BF6" w:rsidRPr="0094061C" w:rsidRDefault="003B6C81" w:rsidP="003B6C81">
      <w:pPr>
        <w:ind w:left="-567" w:right="-613"/>
        <w:rPr>
          <w:rFonts w:ascii="Times New Roman" w:hAnsi="Times New Roman"/>
          <w:noProof w:val="0"/>
          <w:sz w:val="22"/>
          <w:szCs w:val="22"/>
        </w:rPr>
      </w:pPr>
      <w:r w:rsidRPr="0094061C">
        <w:rPr>
          <w:rFonts w:ascii="Times New Roman" w:hAnsi="Times New Roman"/>
          <w:sz w:val="22"/>
          <w:szCs w:val="22"/>
        </w:rPr>
        <w:drawing>
          <wp:anchor distT="0" distB="0" distL="114300" distR="114300" simplePos="0" relativeHeight="251673600" behindDoc="1" locked="0" layoutInCell="1" allowOverlap="1">
            <wp:simplePos x="0" y="0"/>
            <wp:positionH relativeFrom="column">
              <wp:posOffset>3434715</wp:posOffset>
            </wp:positionH>
            <wp:positionV relativeFrom="paragraph">
              <wp:posOffset>33655</wp:posOffset>
            </wp:positionV>
            <wp:extent cx="1351280" cy="1104265"/>
            <wp:effectExtent l="19050" t="0" r="1270" b="0"/>
            <wp:wrapTight wrapText="bothSides">
              <wp:wrapPolygon edited="0">
                <wp:start x="-305" y="0"/>
                <wp:lineTo x="-305" y="21240"/>
                <wp:lineTo x="21620" y="21240"/>
                <wp:lineTo x="21620" y="0"/>
                <wp:lineTo x="-305" y="0"/>
              </wp:wrapPolygon>
            </wp:wrapTight>
            <wp:docPr id="6" name="Picture 1" descr="C:\Users\Brendan\AppData\Local\Temp\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AppData\Local\Temp\image002.jpg"/>
                    <pic:cNvPicPr>
                      <a:picLocks noChangeAspect="1" noChangeArrowheads="1"/>
                    </pic:cNvPicPr>
                  </pic:nvPicPr>
                  <pic:blipFill>
                    <a:blip r:embed="rId10" cstate="print"/>
                    <a:srcRect/>
                    <a:stretch>
                      <a:fillRect/>
                    </a:stretch>
                  </pic:blipFill>
                  <pic:spPr bwMode="auto">
                    <a:xfrm>
                      <a:off x="0" y="0"/>
                      <a:ext cx="1351280" cy="1104265"/>
                    </a:xfrm>
                    <a:prstGeom prst="rect">
                      <a:avLst/>
                    </a:prstGeom>
                    <a:noFill/>
                    <a:ln w="9525">
                      <a:noFill/>
                      <a:miter lim="800000"/>
                      <a:headEnd/>
                      <a:tailEnd/>
                    </a:ln>
                  </pic:spPr>
                </pic:pic>
              </a:graphicData>
            </a:graphic>
          </wp:anchor>
        </w:drawing>
      </w:r>
      <w:r w:rsidR="00A2080D" w:rsidRPr="0094061C">
        <w:rPr>
          <w:rFonts w:ascii="Times New Roman" w:hAnsi="Times New Roman"/>
          <w:noProof w:val="0"/>
          <w:sz w:val="22"/>
          <w:szCs w:val="22"/>
        </w:rPr>
        <w:t> </w:t>
      </w:r>
      <w:r w:rsidR="00915BF6" w:rsidRPr="0094061C">
        <w:rPr>
          <w:sz w:val="22"/>
          <w:szCs w:val="22"/>
        </w:rPr>
        <w:t xml:space="preserve"> </w:t>
      </w:r>
      <w:r w:rsidR="00915BF6" w:rsidRPr="0094061C">
        <w:rPr>
          <w:rFonts w:ascii="Times New Roman" w:hAnsi="Times New Roman"/>
          <w:noProof w:val="0"/>
          <w:sz w:val="22"/>
          <w:szCs w:val="22"/>
        </w:rPr>
        <w:t xml:space="preserve">Father John Harris OP is from Limerick City. After philosophy studies in UCD, and theology in Rome, he was awarded a doctorate in moral theology. He works extensively in retreats and missions while also serving as Regent of Studies for the Dominican students in Ireland. He also serves on the board of Spirit Radio and as National Spiritual Director of Youth 2000. He currently lives in the Dominican House of Studies, St. Saviour’s Dublin where he teaches on a daily basis as well as his many other </w:t>
      </w:r>
      <w:proofErr w:type="spellStart"/>
      <w:r w:rsidR="00915BF6" w:rsidRPr="0094061C">
        <w:rPr>
          <w:rFonts w:ascii="Times New Roman" w:hAnsi="Times New Roman"/>
          <w:noProof w:val="0"/>
          <w:sz w:val="22"/>
          <w:szCs w:val="22"/>
        </w:rPr>
        <w:t>apostolates</w:t>
      </w:r>
      <w:proofErr w:type="spellEnd"/>
      <w:r w:rsidR="00915BF6" w:rsidRPr="0094061C">
        <w:rPr>
          <w:rFonts w:ascii="Times New Roman" w:hAnsi="Times New Roman"/>
          <w:noProof w:val="0"/>
          <w:sz w:val="22"/>
          <w:szCs w:val="22"/>
        </w:rPr>
        <w:t>.</w:t>
      </w:r>
    </w:p>
    <w:p w:rsidR="00A2080D" w:rsidRPr="0094061C" w:rsidRDefault="00915BF6" w:rsidP="003B6C81">
      <w:pPr>
        <w:spacing w:before="100" w:beforeAutospacing="1" w:after="100" w:afterAutospacing="1"/>
        <w:ind w:left="-567" w:right="-613"/>
        <w:contextualSpacing w:val="0"/>
        <w:rPr>
          <w:rFonts w:ascii="Times New Roman" w:hAnsi="Times New Roman"/>
          <w:noProof w:val="0"/>
          <w:sz w:val="22"/>
          <w:szCs w:val="22"/>
        </w:rPr>
      </w:pPr>
      <w:r w:rsidRPr="0094061C">
        <w:rPr>
          <w:rFonts w:ascii="Times New Roman" w:hAnsi="Times New Roman"/>
          <w:sz w:val="22"/>
          <w:szCs w:val="22"/>
        </w:rPr>
        <w:drawing>
          <wp:anchor distT="0" distB="0" distL="114300" distR="114300" simplePos="0" relativeHeight="251668480" behindDoc="1" locked="0" layoutInCell="1" allowOverlap="1">
            <wp:simplePos x="0" y="0"/>
            <wp:positionH relativeFrom="column">
              <wp:posOffset>-354330</wp:posOffset>
            </wp:positionH>
            <wp:positionV relativeFrom="paragraph">
              <wp:posOffset>156845</wp:posOffset>
            </wp:positionV>
            <wp:extent cx="829945" cy="1104265"/>
            <wp:effectExtent l="19050" t="0" r="8255" b="0"/>
            <wp:wrapTight wrapText="bothSides">
              <wp:wrapPolygon edited="0">
                <wp:start x="-496" y="0"/>
                <wp:lineTo x="-496" y="21240"/>
                <wp:lineTo x="21815" y="21240"/>
                <wp:lineTo x="21815" y="0"/>
                <wp:lineTo x="-496" y="0"/>
              </wp:wrapPolygon>
            </wp:wrapTight>
            <wp:docPr id="2" name="Picture 2" descr="C:\Users\Brendan\AppData\Local\Temp\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AppData\Local\Temp\image005.jpg"/>
                    <pic:cNvPicPr>
                      <a:picLocks noChangeAspect="1" noChangeArrowheads="1"/>
                    </pic:cNvPicPr>
                  </pic:nvPicPr>
                  <pic:blipFill>
                    <a:blip r:embed="rId11" cstate="print"/>
                    <a:srcRect/>
                    <a:stretch>
                      <a:fillRect/>
                    </a:stretch>
                  </pic:blipFill>
                  <pic:spPr bwMode="auto">
                    <a:xfrm>
                      <a:off x="0" y="0"/>
                      <a:ext cx="829945" cy="1104265"/>
                    </a:xfrm>
                    <a:prstGeom prst="rect">
                      <a:avLst/>
                    </a:prstGeom>
                    <a:noFill/>
                    <a:ln w="9525">
                      <a:noFill/>
                      <a:miter lim="800000"/>
                      <a:headEnd/>
                      <a:tailEnd/>
                    </a:ln>
                  </pic:spPr>
                </pic:pic>
              </a:graphicData>
            </a:graphic>
          </wp:anchor>
        </w:drawing>
      </w:r>
      <w:r w:rsidR="00A2080D" w:rsidRPr="0094061C">
        <w:rPr>
          <w:rFonts w:ascii="Times New Roman" w:hAnsi="Times New Roman"/>
          <w:noProof w:val="0"/>
          <w:sz w:val="22"/>
          <w:szCs w:val="22"/>
        </w:rPr>
        <w:t xml:space="preserve">Fr. Ciaran Dougherty OP is from Belfast City. After philosophy studies in Queens University Belfast he studied at Oxford and, after ordination in 2007, continued to pursue postgraduate studies in Philosophy in Rome.  He currently serves as the Vocations Director for the Irish Dominicans and lives in St. </w:t>
      </w:r>
      <w:proofErr w:type="spellStart"/>
      <w:r w:rsidR="00A2080D" w:rsidRPr="0094061C">
        <w:rPr>
          <w:rFonts w:ascii="Times New Roman" w:hAnsi="Times New Roman"/>
          <w:noProof w:val="0"/>
          <w:sz w:val="22"/>
          <w:szCs w:val="22"/>
        </w:rPr>
        <w:t>Malachy’s</w:t>
      </w:r>
      <w:proofErr w:type="spellEnd"/>
      <w:r w:rsidR="00A2080D" w:rsidRPr="0094061C">
        <w:rPr>
          <w:rFonts w:ascii="Times New Roman" w:hAnsi="Times New Roman"/>
          <w:noProof w:val="0"/>
          <w:sz w:val="22"/>
          <w:szCs w:val="22"/>
        </w:rPr>
        <w:t xml:space="preserve"> Friary Dundalk. </w:t>
      </w:r>
    </w:p>
    <w:p w:rsidR="003B6C81" w:rsidRPr="0094061C" w:rsidRDefault="003B6C81" w:rsidP="003B6C81">
      <w:pPr>
        <w:spacing w:before="100" w:beforeAutospacing="1" w:after="100" w:afterAutospacing="1"/>
        <w:ind w:left="-567" w:right="-613"/>
        <w:contextualSpacing w:val="0"/>
        <w:rPr>
          <w:rFonts w:ascii="Times New Roman" w:hAnsi="Times New Roman"/>
          <w:noProof w:val="0"/>
          <w:sz w:val="22"/>
          <w:szCs w:val="22"/>
        </w:rPr>
      </w:pPr>
      <w:r w:rsidRPr="0094061C">
        <w:rPr>
          <w:sz w:val="22"/>
          <w:szCs w:val="22"/>
        </w:rPr>
        <w:t xml:space="preserve">ANNUAL PARISH MISSION IN HONOUR OF ST THERESE:  Church of the Assumption, Tullamore, </w:t>
      </w:r>
      <w:r w:rsidRPr="0094061C">
        <w:rPr>
          <w:rStyle w:val="aqj"/>
          <w:sz w:val="22"/>
          <w:szCs w:val="22"/>
        </w:rPr>
        <w:t>Mon 21-Sat 26 Sept.</w:t>
      </w:r>
      <w:r w:rsidRPr="0094061C">
        <w:rPr>
          <w:sz w:val="22"/>
          <w:szCs w:val="22"/>
        </w:rPr>
        <w:t xml:space="preserve">  Mass at </w:t>
      </w:r>
      <w:r w:rsidRPr="0094061C">
        <w:rPr>
          <w:rStyle w:val="aqj"/>
          <w:sz w:val="22"/>
          <w:szCs w:val="22"/>
        </w:rPr>
        <w:t>10.00am &amp; 7.30pm</w:t>
      </w:r>
      <w:r w:rsidRPr="0094061C">
        <w:rPr>
          <w:sz w:val="22"/>
          <w:szCs w:val="22"/>
        </w:rPr>
        <w:t xml:space="preserve"> (evening Mass concludes with Benediction.  </w:t>
      </w:r>
      <w:r w:rsidRPr="0094061C">
        <w:rPr>
          <w:rFonts w:ascii="Calibri" w:hAnsi="Calibri"/>
          <w:color w:val="000000"/>
          <w:sz w:val="22"/>
          <w:szCs w:val="22"/>
          <w:lang w:val="en-US"/>
        </w:rPr>
        <w:t>This year the theme of the mission is Places of Pilgrimage - Our Journey of Faith.  Each day we will spiritually visit some places of pilgrimage, in Ireland and abroad.  Each destination has a different emphasis, which is reflected in the theme of the day.</w:t>
      </w:r>
    </w:p>
    <w:p w:rsidR="00915BF6" w:rsidRPr="0094061C" w:rsidRDefault="003B6C81" w:rsidP="003B6C81">
      <w:pPr>
        <w:ind w:left="-567" w:right="-613"/>
        <w:contextualSpacing w:val="0"/>
        <w:rPr>
          <w:sz w:val="22"/>
          <w:szCs w:val="22"/>
        </w:rPr>
      </w:pPr>
      <w:r w:rsidRPr="003B6C81">
        <w:rPr>
          <w:rFonts w:ascii="Times New Roman" w:hAnsi="Times New Roman"/>
          <w:b w:val="0"/>
          <w:noProof w:val="0"/>
          <w:sz w:val="22"/>
          <w:szCs w:val="22"/>
        </w:rPr>
        <w:t>Plate:  €932</w:t>
      </w:r>
      <w:proofErr w:type="gramStart"/>
      <w:r w:rsidRPr="003B6C81">
        <w:rPr>
          <w:rFonts w:ascii="Times New Roman" w:hAnsi="Times New Roman"/>
          <w:b w:val="0"/>
          <w:noProof w:val="0"/>
          <w:sz w:val="22"/>
          <w:szCs w:val="22"/>
        </w:rPr>
        <w:t>,  Patron</w:t>
      </w:r>
      <w:proofErr w:type="gramEnd"/>
      <w:r w:rsidRPr="003B6C81">
        <w:rPr>
          <w:rFonts w:ascii="Times New Roman" w:hAnsi="Times New Roman"/>
          <w:b w:val="0"/>
          <w:noProof w:val="0"/>
          <w:sz w:val="22"/>
          <w:szCs w:val="22"/>
        </w:rPr>
        <w:t xml:space="preserve"> Offerings; €20, Church Renovation Envelopes: €380,</w:t>
      </w:r>
      <w:r w:rsidRPr="0094061C">
        <w:rPr>
          <w:rFonts w:ascii="Times New Roman" w:hAnsi="Times New Roman"/>
          <w:b w:val="0"/>
          <w:noProof w:val="0"/>
          <w:sz w:val="22"/>
          <w:szCs w:val="22"/>
        </w:rPr>
        <w:t xml:space="preserve"> </w:t>
      </w:r>
      <w:r w:rsidRPr="003B6C81">
        <w:rPr>
          <w:rFonts w:ascii="Times New Roman" w:hAnsi="Times New Roman"/>
          <w:b w:val="0"/>
          <w:noProof w:val="0"/>
          <w:sz w:val="22"/>
          <w:szCs w:val="22"/>
        </w:rPr>
        <w:t>Donation to Parish Mission:  €50. </w:t>
      </w:r>
      <w:r w:rsidR="00475410" w:rsidRPr="0094061C">
        <w:rPr>
          <w:sz w:val="22"/>
          <w:szCs w:val="22"/>
        </w:rPr>
        <w:t>Thanks to all who are so generous.</w:t>
      </w:r>
    </w:p>
    <w:sectPr w:rsidR="00915BF6" w:rsidRPr="0094061C" w:rsidSect="00915BF6">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75410"/>
    <w:rsid w:val="000A5366"/>
    <w:rsid w:val="00231BAD"/>
    <w:rsid w:val="002D1603"/>
    <w:rsid w:val="002D7BEF"/>
    <w:rsid w:val="003B6C81"/>
    <w:rsid w:val="003C408D"/>
    <w:rsid w:val="004146F8"/>
    <w:rsid w:val="00417496"/>
    <w:rsid w:val="00460004"/>
    <w:rsid w:val="00475410"/>
    <w:rsid w:val="005E7189"/>
    <w:rsid w:val="0064331F"/>
    <w:rsid w:val="00673736"/>
    <w:rsid w:val="00734930"/>
    <w:rsid w:val="007D30D2"/>
    <w:rsid w:val="00860BEB"/>
    <w:rsid w:val="008D16E5"/>
    <w:rsid w:val="008E5497"/>
    <w:rsid w:val="00915BF6"/>
    <w:rsid w:val="0094061C"/>
    <w:rsid w:val="009C798F"/>
    <w:rsid w:val="00A2080D"/>
    <w:rsid w:val="00B37EBF"/>
    <w:rsid w:val="00B92AC5"/>
    <w:rsid w:val="00C60ABC"/>
    <w:rsid w:val="00CD7AD0"/>
    <w:rsid w:val="00D11E19"/>
    <w:rsid w:val="00D25B42"/>
    <w:rsid w:val="00D5649A"/>
    <w:rsid w:val="00D748FF"/>
    <w:rsid w:val="00FB76A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410"/>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475410"/>
    <w:rPr>
      <w:rFonts w:cs="Times New Roman"/>
      <w:color w:val="0000FF"/>
      <w:u w:val="single"/>
    </w:rPr>
  </w:style>
  <w:style w:type="paragraph" w:styleId="NormalWeb">
    <w:name w:val="Normal (Web)"/>
    <w:basedOn w:val="Normal"/>
    <w:uiPriority w:val="99"/>
    <w:unhideWhenUsed/>
    <w:rsid w:val="00475410"/>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475410"/>
  </w:style>
  <w:style w:type="paragraph" w:styleId="BalloonText">
    <w:name w:val="Balloon Text"/>
    <w:basedOn w:val="Normal"/>
    <w:link w:val="BalloonTextChar"/>
    <w:uiPriority w:val="99"/>
    <w:semiHidden/>
    <w:unhideWhenUsed/>
    <w:rsid w:val="0064331F"/>
    <w:rPr>
      <w:rFonts w:ascii="Tahoma" w:hAnsi="Tahoma" w:cs="Tahoma"/>
      <w:sz w:val="16"/>
      <w:szCs w:val="16"/>
    </w:rPr>
  </w:style>
  <w:style w:type="character" w:customStyle="1" w:styleId="BalloonTextChar">
    <w:name w:val="Balloon Text Char"/>
    <w:basedOn w:val="DefaultParagraphFont"/>
    <w:link w:val="BalloonText"/>
    <w:uiPriority w:val="99"/>
    <w:semiHidden/>
    <w:rsid w:val="0064331F"/>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205722442">
      <w:bodyDiv w:val="1"/>
      <w:marLeft w:val="0"/>
      <w:marRight w:val="0"/>
      <w:marTop w:val="0"/>
      <w:marBottom w:val="0"/>
      <w:divBdr>
        <w:top w:val="none" w:sz="0" w:space="0" w:color="auto"/>
        <w:left w:val="none" w:sz="0" w:space="0" w:color="auto"/>
        <w:bottom w:val="none" w:sz="0" w:space="0" w:color="auto"/>
        <w:right w:val="none" w:sz="0" w:space="0" w:color="auto"/>
      </w:divBdr>
      <w:divsChild>
        <w:div w:id="806163393">
          <w:marLeft w:val="0"/>
          <w:marRight w:val="0"/>
          <w:marTop w:val="0"/>
          <w:marBottom w:val="0"/>
          <w:divBdr>
            <w:top w:val="none" w:sz="0" w:space="0" w:color="auto"/>
            <w:left w:val="none" w:sz="0" w:space="0" w:color="auto"/>
            <w:bottom w:val="none" w:sz="0" w:space="0" w:color="auto"/>
            <w:right w:val="none" w:sz="0" w:space="0" w:color="auto"/>
          </w:divBdr>
        </w:div>
        <w:div w:id="1647853256">
          <w:marLeft w:val="0"/>
          <w:marRight w:val="0"/>
          <w:marTop w:val="0"/>
          <w:marBottom w:val="0"/>
          <w:divBdr>
            <w:top w:val="none" w:sz="0" w:space="0" w:color="auto"/>
            <w:left w:val="none" w:sz="0" w:space="0" w:color="auto"/>
            <w:bottom w:val="none" w:sz="0" w:space="0" w:color="auto"/>
            <w:right w:val="none" w:sz="0" w:space="0" w:color="auto"/>
          </w:divBdr>
        </w:div>
      </w:divsChild>
    </w:div>
    <w:div w:id="185823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oceseofmeath.ie/yout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0" Type="http://schemas.openxmlformats.org/officeDocument/2006/relationships/image" Target="media/image4.jpeg"/><Relationship Id="rId4" Type="http://schemas.openxmlformats.org/officeDocument/2006/relationships/image" Target="media/image1.tiff"/><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11071</TotalTime>
  <Pages>2</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dc:creator>
  <cp:keywords/>
  <dc:description/>
  <cp:lastModifiedBy>Brendan</cp:lastModifiedBy>
  <cp:revision>2</cp:revision>
  <cp:lastPrinted>2015-09-08T20:00:00Z</cp:lastPrinted>
  <dcterms:created xsi:type="dcterms:W3CDTF">2015-09-07T15:58:00Z</dcterms:created>
  <dcterms:modified xsi:type="dcterms:W3CDTF">2015-09-18T15:07:00Z</dcterms:modified>
</cp:coreProperties>
</file>